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F47D9" w:rsidRPr="00FA499A" w:rsidTr="002F37B5">
        <w:tc>
          <w:tcPr>
            <w:tcW w:w="3794" w:type="dxa"/>
            <w:vAlign w:val="center"/>
          </w:tcPr>
          <w:p w:rsidR="00AF47D9" w:rsidRPr="002F37B5" w:rsidRDefault="00863C8B" w:rsidP="002F37B5">
            <w:pPr>
              <w:pStyle w:val="Prrafodelista"/>
              <w:numPr>
                <w:ilvl w:val="0"/>
                <w:numId w:val="27"/>
              </w:numPr>
              <w:ind w:left="284" w:hanging="284"/>
              <w:rPr>
                <w:rFonts w:ascii="Arial" w:hAnsi="Arial" w:cs="Arial"/>
                <w:b/>
                <w:color w:val="000080"/>
                <w:lang w:val="es-ES_tradnl"/>
              </w:rPr>
            </w:pPr>
            <w:bookmarkStart w:id="0" w:name="_GoBack"/>
            <w:bookmarkEnd w:id="0"/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ROCESO</w:t>
            </w:r>
            <w:r w:rsidR="00FD437C" w:rsidRPr="002F37B5">
              <w:rPr>
                <w:rFonts w:ascii="Arial" w:hAnsi="Arial" w:cs="Arial"/>
                <w:b/>
                <w:color w:val="000080"/>
                <w:lang w:val="es-ES_tradnl"/>
              </w:rPr>
              <w:t>/SUBPROCESO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 xml:space="preserve"> RELACIONADO</w:t>
            </w:r>
            <w:r w:rsidR="00805F73" w:rsidRPr="002F37B5">
              <w:rPr>
                <w:rFonts w:ascii="Arial" w:hAnsi="Arial" w:cs="Arial"/>
                <w:b/>
                <w:color w:val="000080"/>
                <w:lang w:val="es-ES_tradnl"/>
              </w:rPr>
              <w:t>:</w:t>
            </w:r>
          </w:p>
        </w:tc>
        <w:tc>
          <w:tcPr>
            <w:tcW w:w="5670" w:type="dxa"/>
            <w:vAlign w:val="center"/>
          </w:tcPr>
          <w:p w:rsidR="00F15C27" w:rsidRDefault="00F15C27" w:rsidP="00F9074A">
            <w:pPr>
              <w:rPr>
                <w:rFonts w:ascii="Arial" w:hAnsi="Arial"/>
                <w:sz w:val="22"/>
                <w:lang w:val="es-ES"/>
              </w:rPr>
            </w:pPr>
          </w:p>
          <w:p w:rsidR="00AF47D9" w:rsidRDefault="00DE5942" w:rsidP="00F9074A">
            <w:pPr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Gestión de la Interacción S</w:t>
            </w:r>
            <w:r w:rsidR="00557304">
              <w:rPr>
                <w:rFonts w:ascii="Arial" w:hAnsi="Arial"/>
                <w:sz w:val="22"/>
                <w:lang w:val="es-ES"/>
              </w:rPr>
              <w:t>ocial/Servicios Jurídicos</w:t>
            </w:r>
          </w:p>
          <w:p w:rsidR="00F15C27" w:rsidRPr="0032377B" w:rsidRDefault="00F15C27" w:rsidP="00F9074A">
            <w:pPr>
              <w:rPr>
                <w:rFonts w:ascii="Arial" w:hAnsi="Arial"/>
                <w:sz w:val="22"/>
                <w:lang w:val="es-ES"/>
              </w:rPr>
            </w:pPr>
          </w:p>
        </w:tc>
      </w:tr>
      <w:tr w:rsidR="00F70D39" w:rsidRPr="002E1F1A" w:rsidTr="00FB73E2">
        <w:tc>
          <w:tcPr>
            <w:tcW w:w="3794" w:type="dxa"/>
            <w:vAlign w:val="center"/>
          </w:tcPr>
          <w:p w:rsidR="00F70D39" w:rsidRPr="002F37B5" w:rsidRDefault="00F70D39" w:rsidP="002F37B5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2.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RESPONSABLE(S):</w:t>
            </w:r>
          </w:p>
        </w:tc>
        <w:tc>
          <w:tcPr>
            <w:tcW w:w="5670" w:type="dxa"/>
          </w:tcPr>
          <w:p w:rsidR="00F15C27" w:rsidRPr="005E1811" w:rsidRDefault="00CD71C1" w:rsidP="00DE5942">
            <w:pPr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Director</w:t>
            </w:r>
            <w:r w:rsidR="004E78BD">
              <w:rPr>
                <w:rFonts w:ascii="Arial" w:hAnsi="Arial"/>
                <w:sz w:val="22"/>
                <w:szCs w:val="22"/>
                <w:lang w:val="es-ES"/>
              </w:rPr>
              <w:t>(a)</w:t>
            </w:r>
          </w:p>
        </w:tc>
      </w:tr>
      <w:tr w:rsidR="00F70D39" w:rsidRPr="00FA499A" w:rsidTr="00FB73E2">
        <w:tc>
          <w:tcPr>
            <w:tcW w:w="3794" w:type="dxa"/>
            <w:vAlign w:val="center"/>
          </w:tcPr>
          <w:p w:rsidR="00F70D39" w:rsidRPr="002F37B5" w:rsidRDefault="00F70D39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3.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OBJETIVO:</w:t>
            </w:r>
          </w:p>
        </w:tc>
        <w:tc>
          <w:tcPr>
            <w:tcW w:w="5670" w:type="dxa"/>
          </w:tcPr>
          <w:p w:rsidR="004E78BD" w:rsidRDefault="004E78BD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</w:p>
          <w:p w:rsidR="00F15C27" w:rsidRDefault="00CD38A8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Brindar servicios de apoyo y asesoría jurí</w:t>
            </w:r>
            <w:r w:rsidR="00CA3EBD">
              <w:rPr>
                <w:rFonts w:ascii="Arial" w:hAnsi="Arial"/>
                <w:sz w:val="22"/>
                <w:lang w:val="es-ES"/>
              </w:rPr>
              <w:t>dica a la comunidad en general para acercar la justicia a la comunidad.</w:t>
            </w:r>
          </w:p>
          <w:p w:rsidR="004E78BD" w:rsidRPr="0032377B" w:rsidRDefault="004E78BD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</w:p>
        </w:tc>
      </w:tr>
      <w:tr w:rsidR="00F70D39" w:rsidRPr="00FA499A" w:rsidTr="00FB73E2">
        <w:tc>
          <w:tcPr>
            <w:tcW w:w="3794" w:type="dxa"/>
            <w:vAlign w:val="center"/>
          </w:tcPr>
          <w:p w:rsidR="00F70D39" w:rsidRPr="002F37B5" w:rsidRDefault="00F70D39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4.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ALCANCE:</w:t>
            </w:r>
          </w:p>
        </w:tc>
        <w:tc>
          <w:tcPr>
            <w:tcW w:w="5670" w:type="dxa"/>
          </w:tcPr>
          <w:p w:rsidR="00F15C27" w:rsidRDefault="00F15C27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</w:p>
          <w:p w:rsidR="00F70D39" w:rsidRPr="008C5B67" w:rsidRDefault="00F70D39" w:rsidP="00987F6D">
            <w:pPr>
              <w:jc w:val="both"/>
              <w:rPr>
                <w:rFonts w:ascii="Arial" w:hAnsi="Arial"/>
                <w:color w:val="FF0000"/>
                <w:sz w:val="22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Inicia con la elaboración del cronograma de actividades del Consultorio para el respectivo semestre y termina con la expedición de paz y salvo a estudiantes que cumplan los requisitos (culminación de materias, rotes y practica en entidades</w:t>
            </w:r>
            <w:r w:rsidR="00644A70">
              <w:rPr>
                <w:rFonts w:ascii="Arial" w:hAnsi="Arial"/>
                <w:sz w:val="22"/>
                <w:lang w:val="es-ES"/>
              </w:rPr>
              <w:t>) Aplica para Derecho Popayán, Derecho Regionalización y Regionalización Sede Norte.</w:t>
            </w:r>
          </w:p>
          <w:p w:rsidR="00F15C27" w:rsidRPr="0032377B" w:rsidRDefault="00F15C27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</w:p>
        </w:tc>
      </w:tr>
      <w:tr w:rsidR="00F70D39" w:rsidRPr="00FA499A" w:rsidTr="00FB73E2">
        <w:tc>
          <w:tcPr>
            <w:tcW w:w="3794" w:type="dxa"/>
            <w:vAlign w:val="center"/>
          </w:tcPr>
          <w:p w:rsidR="00F70D39" w:rsidRPr="002F37B5" w:rsidRDefault="00F70D39" w:rsidP="00176291">
            <w:pPr>
              <w:rPr>
                <w:rFonts w:ascii="Arial" w:hAnsi="Arial" w:cs="Arial"/>
                <w:b/>
                <w:color w:val="000080"/>
                <w:lang w:val="es-ES_tradnl"/>
              </w:rPr>
            </w:pPr>
            <w:r w:rsidRPr="002F37B5">
              <w:rPr>
                <w:rFonts w:ascii="Arial" w:hAnsi="Arial" w:cs="Arial"/>
                <w:b/>
                <w:lang w:val="es-ES_tradnl"/>
              </w:rPr>
              <w:t xml:space="preserve">5. </w:t>
            </w:r>
            <w:r w:rsidRPr="002F37B5">
              <w:rPr>
                <w:rFonts w:ascii="Arial" w:hAnsi="Arial" w:cs="Arial"/>
                <w:b/>
                <w:color w:val="000080"/>
                <w:lang w:val="es-ES_tradnl"/>
              </w:rPr>
              <w:t>MARCO NORMATIVO:</w:t>
            </w:r>
          </w:p>
        </w:tc>
        <w:tc>
          <w:tcPr>
            <w:tcW w:w="5670" w:type="dxa"/>
          </w:tcPr>
          <w:p w:rsidR="00F15C27" w:rsidRDefault="00F15C27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</w:p>
          <w:p w:rsidR="00F172AE" w:rsidRPr="0032377B" w:rsidRDefault="00CD71C1" w:rsidP="00987F6D">
            <w:pPr>
              <w:jc w:val="both"/>
              <w:rPr>
                <w:rFonts w:ascii="Arial" w:hAnsi="Arial"/>
                <w:sz w:val="22"/>
                <w:lang w:val="es-ES"/>
              </w:rPr>
            </w:pPr>
            <w:r w:rsidRPr="002E1F1A">
              <w:rPr>
                <w:rFonts w:ascii="Arial" w:hAnsi="Arial" w:cs="Arial"/>
                <w:b/>
                <w:color w:val="000080"/>
                <w:lang w:val="es-ES_tradnl"/>
              </w:rPr>
              <w:t>Acuerdo Superior 029 de 2015</w:t>
            </w:r>
            <w:r w:rsidRPr="004B39B5">
              <w:rPr>
                <w:rFonts w:ascii="Arial" w:hAnsi="Arial"/>
                <w:sz w:val="22"/>
                <w:lang w:val="es-ES"/>
              </w:rPr>
              <w:t xml:space="preserve"> Reglamento del Centro de Consultoría Jurídica de la Facultad de Derecho</w:t>
            </w:r>
            <w:r w:rsidR="00182BBA" w:rsidRPr="004B39B5">
              <w:rPr>
                <w:rFonts w:ascii="Arial" w:hAnsi="Arial"/>
                <w:sz w:val="22"/>
                <w:lang w:val="es-ES"/>
              </w:rPr>
              <w:t>.</w:t>
            </w:r>
          </w:p>
        </w:tc>
      </w:tr>
    </w:tbl>
    <w:p w:rsidR="00AF47D9" w:rsidRPr="004125BB" w:rsidRDefault="00AF47D9" w:rsidP="00DC714F">
      <w:pPr>
        <w:ind w:hanging="180"/>
        <w:jc w:val="both"/>
        <w:rPr>
          <w:rFonts w:ascii="Arial" w:hAnsi="Arial"/>
          <w:b/>
          <w:color w:val="000000"/>
          <w:sz w:val="20"/>
          <w:szCs w:val="20"/>
          <w:lang w:val="es-ES"/>
        </w:rPr>
      </w:pPr>
    </w:p>
    <w:p w:rsidR="003E06B5" w:rsidRDefault="004E29CC" w:rsidP="00AF47D9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>6</w:t>
      </w:r>
      <w:r w:rsidR="0009225F">
        <w:rPr>
          <w:rFonts w:ascii="Arial" w:hAnsi="Arial"/>
          <w:b/>
          <w:bCs/>
          <w:lang w:val="es-ES"/>
        </w:rPr>
        <w:t xml:space="preserve">. </w:t>
      </w:r>
      <w:r w:rsidR="00CD5AC9" w:rsidRPr="00BE32A6">
        <w:rPr>
          <w:rFonts w:ascii="Arial" w:hAnsi="Arial" w:cs="Arial"/>
          <w:b/>
          <w:color w:val="000080"/>
          <w:lang w:val="es-ES_tradnl"/>
        </w:rPr>
        <w:t>CONTENIDO</w:t>
      </w:r>
      <w:r w:rsidR="00346FE3" w:rsidRPr="00BE32A6">
        <w:rPr>
          <w:rFonts w:ascii="Arial" w:hAnsi="Arial" w:cs="Arial"/>
          <w:b/>
          <w:color w:val="000080"/>
          <w:lang w:val="es-ES_tradnl"/>
        </w:rPr>
        <w:t>:</w:t>
      </w:r>
      <w:r w:rsidR="003E06B5" w:rsidRPr="00BE32A6">
        <w:rPr>
          <w:rFonts w:ascii="Arial" w:hAnsi="Arial" w:cs="Arial"/>
          <w:b/>
          <w:color w:val="000080"/>
          <w:lang w:val="es-ES_tradnl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69"/>
        <w:gridCol w:w="4473"/>
        <w:gridCol w:w="2282"/>
        <w:gridCol w:w="2074"/>
      </w:tblGrid>
      <w:tr w:rsidR="0092483E" w:rsidRPr="009F7121" w:rsidTr="000961D6">
        <w:tc>
          <w:tcPr>
            <w:tcW w:w="669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4473" w:type="dxa"/>
            <w:shd w:val="clear" w:color="auto" w:fill="548DD4"/>
            <w:vAlign w:val="center"/>
          </w:tcPr>
          <w:p w:rsidR="00CD7BAC" w:rsidRPr="009F7121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/</w:t>
            </w: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Descripción </w:t>
            </w:r>
          </w:p>
        </w:tc>
        <w:tc>
          <w:tcPr>
            <w:tcW w:w="2282" w:type="dxa"/>
            <w:shd w:val="clear" w:color="auto" w:fill="548DD4"/>
            <w:vAlign w:val="center"/>
          </w:tcPr>
          <w:p w:rsidR="00CD7BAC" w:rsidRDefault="00CD7BAC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CD7BAC" w:rsidRPr="009F7121" w:rsidRDefault="00132EF2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2074" w:type="dxa"/>
            <w:shd w:val="clear" w:color="auto" w:fill="548DD4"/>
            <w:vAlign w:val="center"/>
          </w:tcPr>
          <w:p w:rsidR="00CD7BAC" w:rsidRPr="009F7121" w:rsidRDefault="00F93A63" w:rsidP="00F93A63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</w:t>
            </w:r>
            <w:r w:rsidR="00CD7BAC"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ontrol</w:t>
            </w:r>
          </w:p>
        </w:tc>
      </w:tr>
      <w:tr w:rsidR="0092483E" w:rsidRPr="002E1F1A" w:rsidTr="000961D6">
        <w:tc>
          <w:tcPr>
            <w:tcW w:w="669" w:type="dxa"/>
            <w:vAlign w:val="center"/>
          </w:tcPr>
          <w:p w:rsidR="002C776C" w:rsidRPr="005C4AC1" w:rsidRDefault="002C776C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4473" w:type="dxa"/>
          </w:tcPr>
          <w:p w:rsidR="00182BBA" w:rsidRPr="009C0567" w:rsidRDefault="00182BB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82BBA" w:rsidRPr="009C0567" w:rsidRDefault="00FD5610" w:rsidP="00AC3CC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Realiza</w:t>
            </w:r>
            <w:r w:rsidR="006741E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la programación de las actividades académicas con el</w:t>
            </w:r>
            <w:r w:rsidR="00182BBA" w:rsidRPr="008E4E14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formato </w:t>
            </w:r>
            <w:r w:rsidR="008E4E14" w:rsidRPr="008E4E14">
              <w:rPr>
                <w:rFonts w:ascii="Arial" w:hAnsi="Arial" w:cs="Arial"/>
                <w:bCs/>
                <w:sz w:val="22"/>
                <w:szCs w:val="22"/>
                <w:lang w:val="es-ES"/>
              </w:rPr>
              <w:t>PM-IS-8.1.13</w:t>
            </w:r>
            <w:r w:rsidR="00E562F3">
              <w:rPr>
                <w:rFonts w:ascii="Arial" w:hAnsi="Arial" w:cs="Arial"/>
                <w:bCs/>
                <w:sz w:val="22"/>
                <w:szCs w:val="22"/>
                <w:lang w:val="es-ES"/>
              </w:rPr>
              <w:t>-FOR-2</w:t>
            </w:r>
            <w:r w:rsidR="00AC3CCB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902645">
              <w:rPr>
                <w:rFonts w:ascii="Arial" w:hAnsi="Arial" w:cs="Arial"/>
                <w:bCs/>
                <w:sz w:val="22"/>
                <w:szCs w:val="22"/>
                <w:lang w:val="es-ES"/>
              </w:rPr>
              <w:t>C</w:t>
            </w:r>
            <w:r w:rsidR="00182BBA"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>ronograma de actividades</w:t>
            </w:r>
            <w:r w:rsidR="00656401">
              <w:rPr>
                <w:rFonts w:ascii="Arial" w:hAnsi="Arial" w:cs="Arial"/>
                <w:bCs/>
                <w:sz w:val="22"/>
                <w:szCs w:val="22"/>
                <w:lang w:val="es-ES"/>
              </w:rPr>
              <w:t>.</w:t>
            </w:r>
          </w:p>
        </w:tc>
        <w:tc>
          <w:tcPr>
            <w:tcW w:w="2282" w:type="dxa"/>
            <w:vAlign w:val="center"/>
          </w:tcPr>
          <w:p w:rsidR="00283DA4" w:rsidRPr="009C0567" w:rsidRDefault="00283DA4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 Administrativo</w:t>
            </w:r>
          </w:p>
          <w:p w:rsidR="002C776C" w:rsidRPr="009C0567" w:rsidRDefault="00283DA4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>Director Centro de Consultoría Jurídica</w:t>
            </w:r>
          </w:p>
        </w:tc>
        <w:tc>
          <w:tcPr>
            <w:tcW w:w="2074" w:type="dxa"/>
            <w:vAlign w:val="center"/>
          </w:tcPr>
          <w:p w:rsidR="00F15C27" w:rsidRDefault="00F15C27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283DA4" w:rsidRPr="009C0567" w:rsidRDefault="005D0D17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Publica</w:t>
            </w:r>
            <w:r w:rsidR="00283DA4"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el cronograma de</w:t>
            </w:r>
            <w:r w:rsidR="008C5B67">
              <w:rPr>
                <w:rFonts w:ascii="Arial" w:hAnsi="Arial" w:cs="Arial"/>
                <w:bCs/>
                <w:sz w:val="22"/>
                <w:szCs w:val="22"/>
                <w:lang w:val="es-ES"/>
              </w:rPr>
              <w:t>l periodo</w:t>
            </w:r>
          </w:p>
          <w:p w:rsidR="0023473D" w:rsidRDefault="00283DA4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>Al inicio de cada semestre</w:t>
            </w:r>
            <w:r w:rsidR="008C5B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2C776C" w:rsidRPr="009C0567" w:rsidRDefault="00CA3EBD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Director aprueba</w:t>
            </w:r>
            <w:r w:rsidR="00945095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92483E" w:rsidRPr="00FA499A" w:rsidTr="000961D6">
        <w:tc>
          <w:tcPr>
            <w:tcW w:w="669" w:type="dxa"/>
            <w:vAlign w:val="center"/>
          </w:tcPr>
          <w:p w:rsidR="00F046E7" w:rsidRPr="005C4AC1" w:rsidRDefault="00EC0F96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4473" w:type="dxa"/>
          </w:tcPr>
          <w:p w:rsidR="00F15C27" w:rsidRDefault="00F15C27" w:rsidP="007E4B8F">
            <w:pPr>
              <w:tabs>
                <w:tab w:val="left" w:pos="1380"/>
                <w:tab w:val="center" w:pos="5060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EE7D3F" w:rsidRDefault="00CE01BF" w:rsidP="007E4B8F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Recepciona</w:t>
            </w:r>
            <w:r w:rsidR="00EE7D3F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lista de estudiantes</w:t>
            </w:r>
            <w:r w:rsidR="00EE7D3F"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as</w:t>
            </w:r>
            <w:r w:rsidR="0046382E">
              <w:rPr>
                <w:rFonts w:ascii="Arial" w:hAnsi="Arial" w:cs="Arial"/>
                <w:bCs/>
                <w:sz w:val="22"/>
                <w:szCs w:val="22"/>
                <w:lang w:val="es-ES"/>
              </w:rPr>
              <w:t>ignados al Consultorio Jurídico.</w:t>
            </w:r>
          </w:p>
          <w:p w:rsidR="008E4E14" w:rsidRPr="009C0567" w:rsidRDefault="008E4E14" w:rsidP="007E4B8F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EE7D3F" w:rsidRDefault="00E67D9A" w:rsidP="007E4B8F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0C68D8" w:rsidRPr="009C0567" w:rsidRDefault="004E78BD" w:rsidP="007E4B8F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4E78BD">
              <w:rPr>
                <w:rFonts w:ascii="Arial" w:hAnsi="Arial" w:cs="Arial"/>
                <w:color w:val="000080"/>
                <w:lang w:val="es-ES_tradnl"/>
              </w:rPr>
              <w:t>Nota 1:</w:t>
            </w:r>
            <w:r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0C68D8">
              <w:rPr>
                <w:rFonts w:ascii="Arial" w:hAnsi="Arial" w:cs="Arial"/>
                <w:sz w:val="22"/>
                <w:szCs w:val="22"/>
                <w:lang w:val="es-CO" w:eastAsia="es-CO"/>
              </w:rPr>
              <w:t>Consultorio II</w:t>
            </w:r>
          </w:p>
          <w:p w:rsidR="00F046E7" w:rsidRDefault="00EE7D3F" w:rsidP="00E67D9A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 w:rsidRPr="009C0567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Correspondiente a Noveno Semestre: Derecho Penal y Práctica Penal. Derecho </w:t>
            </w:r>
            <w:r w:rsidR="00E67D9A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</w:t>
            </w:r>
          </w:p>
          <w:p w:rsidR="002E1F1A" w:rsidRPr="009C0567" w:rsidRDefault="002E1F1A" w:rsidP="002E1F1A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282" w:type="dxa"/>
            <w:vAlign w:val="center"/>
          </w:tcPr>
          <w:p w:rsidR="00F53DF4" w:rsidRPr="009C0567" w:rsidRDefault="00F53DF4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Técnicos administrativo</w:t>
            </w:r>
          </w:p>
          <w:p w:rsidR="00F53DF4" w:rsidRPr="009C0567" w:rsidRDefault="00F53DF4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 Consultorio Jurídico</w:t>
            </w:r>
          </w:p>
        </w:tc>
        <w:tc>
          <w:tcPr>
            <w:tcW w:w="2074" w:type="dxa"/>
            <w:vAlign w:val="center"/>
          </w:tcPr>
          <w:p w:rsidR="00F046E7" w:rsidRPr="009C0567" w:rsidRDefault="00F046E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F53DF4" w:rsidRPr="009C0567" w:rsidRDefault="005D0D1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Imprime</w:t>
            </w:r>
            <w:r w:rsidR="00F53DF4"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el listado definitivo de estudia</w:t>
            </w:r>
            <w:r w:rsidR="00945095">
              <w:rPr>
                <w:rFonts w:ascii="Arial" w:hAnsi="Arial" w:cs="Arial"/>
                <w:bCs/>
                <w:sz w:val="22"/>
                <w:szCs w:val="22"/>
                <w:lang w:val="es-ES"/>
              </w:rPr>
              <w:t>ntes cada semestre a cargo del T</w:t>
            </w:r>
            <w:r w:rsidR="000C68D8">
              <w:rPr>
                <w:rFonts w:ascii="Arial" w:hAnsi="Arial" w:cs="Arial"/>
                <w:bCs/>
                <w:sz w:val="22"/>
                <w:szCs w:val="22"/>
                <w:lang w:val="es-ES"/>
              </w:rPr>
              <w:t>écnico A</w:t>
            </w:r>
            <w:r w:rsidR="00F53DF4" w:rsidRPr="009C0567">
              <w:rPr>
                <w:rFonts w:ascii="Arial" w:hAnsi="Arial" w:cs="Arial"/>
                <w:bCs/>
                <w:sz w:val="22"/>
                <w:szCs w:val="22"/>
                <w:lang w:val="es-ES"/>
              </w:rPr>
              <w:t>dministrativo</w:t>
            </w:r>
          </w:p>
        </w:tc>
      </w:tr>
      <w:tr w:rsidR="0092483E" w:rsidRPr="00CD71C1" w:rsidTr="000961D6">
        <w:tc>
          <w:tcPr>
            <w:tcW w:w="669" w:type="dxa"/>
            <w:vAlign w:val="center"/>
          </w:tcPr>
          <w:p w:rsidR="00F046E7" w:rsidRPr="005C4AC1" w:rsidRDefault="00EC0F96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4473" w:type="dxa"/>
          </w:tcPr>
          <w:p w:rsidR="002E1F1A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C97148" w:rsidRPr="009C0567" w:rsidRDefault="009C056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Designa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estudian</w:t>
            </w:r>
            <w:r w:rsidR="000961D6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tes para las respectivas áreas (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Laboral, Civil, Penal y Administrativa)</w:t>
            </w:r>
          </w:p>
          <w:p w:rsidR="00C97148" w:rsidRPr="009C0567" w:rsidRDefault="00C97148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F046E7" w:rsidRDefault="001B0C93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Elabora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Listados de registro de los estudiantes que brindan Asesoría al </w:t>
            </w:r>
            <w:r w:rsidR="00093AF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Público, de acuerdo al Formato P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M-IS</w:t>
            </w:r>
            <w:r w:rsidR="00093AF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8.1.14-FOR-12 Turno de estudiantes para asesoría al público.</w:t>
            </w:r>
          </w:p>
          <w:p w:rsidR="002E1F1A" w:rsidRPr="009C0567" w:rsidRDefault="002E1F1A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F046E7" w:rsidRPr="009C0567" w:rsidRDefault="00C97148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lastRenderedPageBreak/>
              <w:t>Técnico Administrativo</w:t>
            </w:r>
          </w:p>
        </w:tc>
        <w:tc>
          <w:tcPr>
            <w:tcW w:w="2074" w:type="dxa"/>
            <w:vAlign w:val="center"/>
          </w:tcPr>
          <w:p w:rsidR="00E67D9A" w:rsidRDefault="00E67D9A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El Técnico administrativo</w:t>
            </w:r>
          </w:p>
          <w:p w:rsidR="00C97148" w:rsidRPr="009C0567" w:rsidRDefault="00EF1C39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publica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y </w:t>
            </w:r>
            <w:r w:rsidR="005D0D1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verifica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 el formato P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M-IS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-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lastRenderedPageBreak/>
              <w:t>8.1.13</w:t>
            </w:r>
            <w:r w:rsidR="00C97148"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-FOR-12 Turno de estudiantes para asesoría al público.</w:t>
            </w:r>
          </w:p>
          <w:p w:rsidR="00C97148" w:rsidRPr="009C0567" w:rsidRDefault="00C97148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05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Diaria</w:t>
            </w:r>
          </w:p>
          <w:p w:rsidR="00F046E7" w:rsidRPr="009C0567" w:rsidRDefault="00F046E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92483E" w:rsidRPr="00CD71C1" w:rsidTr="002E1F1A">
        <w:tc>
          <w:tcPr>
            <w:tcW w:w="669" w:type="dxa"/>
            <w:vAlign w:val="center"/>
          </w:tcPr>
          <w:p w:rsidR="00F046E7" w:rsidRPr="005C4AC1" w:rsidRDefault="00EC0F96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lastRenderedPageBreak/>
              <w:t>4</w:t>
            </w:r>
          </w:p>
        </w:tc>
        <w:tc>
          <w:tcPr>
            <w:tcW w:w="4473" w:type="dxa"/>
            <w:vAlign w:val="center"/>
          </w:tcPr>
          <w:p w:rsidR="002E1F1A" w:rsidRDefault="002E1F1A" w:rsidP="002E1F1A">
            <w:pPr>
              <w:tabs>
                <w:tab w:val="left" w:pos="1380"/>
                <w:tab w:val="center" w:pos="5060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7614F2" w:rsidRDefault="007614F2" w:rsidP="002E1F1A">
            <w:pPr>
              <w:tabs>
                <w:tab w:val="left" w:pos="1380"/>
                <w:tab w:val="center" w:pos="5060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Ingresa al sistema SIUCJ en el cual se alimentan el sistema con códigos, nombres de los estudiantes distribuidos por áreas de atención de consultoría para asignación de asuntos. </w:t>
            </w:r>
          </w:p>
          <w:p w:rsidR="002E1F1A" w:rsidRPr="00391139" w:rsidRDefault="002E1F1A" w:rsidP="002E1F1A">
            <w:pPr>
              <w:tabs>
                <w:tab w:val="left" w:pos="1380"/>
                <w:tab w:val="center" w:pos="5060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vAlign w:val="center"/>
          </w:tcPr>
          <w:p w:rsidR="000961D6" w:rsidRPr="000961D6" w:rsidRDefault="000961D6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0961D6">
              <w:rPr>
                <w:rFonts w:ascii="Arial" w:hAnsi="Arial" w:cs="Arial"/>
                <w:bCs/>
                <w:sz w:val="22"/>
                <w:szCs w:val="22"/>
                <w:lang w:val="es-ES"/>
              </w:rPr>
              <w:t>Técnicos</w:t>
            </w:r>
          </w:p>
          <w:p w:rsidR="00F046E7" w:rsidRPr="00391139" w:rsidRDefault="000961D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administrativos</w:t>
            </w:r>
          </w:p>
        </w:tc>
        <w:tc>
          <w:tcPr>
            <w:tcW w:w="2074" w:type="dxa"/>
            <w:vAlign w:val="center"/>
          </w:tcPr>
          <w:p w:rsidR="007614F2" w:rsidRPr="00391139" w:rsidRDefault="007614F2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Verifica listado de estudiantes en línea</w:t>
            </w:r>
          </w:p>
          <w:p w:rsidR="007614F2" w:rsidRPr="00391139" w:rsidRDefault="007614F2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 administrativo</w:t>
            </w:r>
          </w:p>
          <w:p w:rsidR="007614F2" w:rsidRPr="00391139" w:rsidRDefault="007614F2" w:rsidP="002E1F1A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EC0F96" w:rsidRPr="00FA499A" w:rsidTr="002E1F1A">
        <w:tc>
          <w:tcPr>
            <w:tcW w:w="669" w:type="dxa"/>
            <w:vAlign w:val="center"/>
          </w:tcPr>
          <w:p w:rsidR="00EC0F96" w:rsidRPr="005C4AC1" w:rsidRDefault="00EC0F96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4473" w:type="dxa"/>
            <w:vAlign w:val="center"/>
          </w:tcPr>
          <w:p w:rsidR="00EC0F96" w:rsidRPr="00391139" w:rsidRDefault="00711445" w:rsidP="002E1F1A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Diligencia</w:t>
            </w:r>
            <w:r w:rsidR="00EC0F96"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="006B65B9">
              <w:rPr>
                <w:rFonts w:ascii="Arial" w:hAnsi="Arial" w:cs="Arial"/>
                <w:bCs/>
                <w:sz w:val="22"/>
                <w:szCs w:val="22"/>
                <w:lang w:val="es-ES"/>
              </w:rPr>
              <w:t>el formato PM-IS-8.1.13</w:t>
            </w:r>
            <w:r w:rsidR="00EC0F96"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-FOR-1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H</w:t>
            </w: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orario atención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docentes</w:t>
            </w:r>
            <w:r w:rsidR="00EC0F96"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y 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diligenciar el formato PM-IS-8.1.13</w:t>
            </w:r>
            <w:r w:rsidR="00EC0F96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-FOR-9 Registro de Asistencia de Docentes 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</w:t>
            </w:r>
            <w:r w:rsidR="00EC0F96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sesores al Consultorio Jurídico, </w:t>
            </w:r>
            <w:r w:rsidR="006B65B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</w:t>
            </w:r>
            <w:r w:rsidR="00EC0F96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orrespondiente a cada área</w:t>
            </w:r>
          </w:p>
          <w:p w:rsidR="00EC0F96" w:rsidRPr="00391139" w:rsidRDefault="00EC0F96" w:rsidP="002E1F1A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  <w:tc>
          <w:tcPr>
            <w:tcW w:w="2282" w:type="dxa"/>
            <w:vAlign w:val="center"/>
          </w:tcPr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391139">
              <w:rPr>
                <w:rFonts w:ascii="Arial" w:hAnsi="Arial" w:cs="Arial"/>
                <w:bCs/>
                <w:sz w:val="22"/>
                <w:szCs w:val="22"/>
                <w:lang w:val="es-CO"/>
              </w:rPr>
              <w:t>Técnicos administrativos, judicante, monitores</w:t>
            </w:r>
          </w:p>
        </w:tc>
        <w:tc>
          <w:tcPr>
            <w:tcW w:w="2074" w:type="dxa"/>
            <w:vAlign w:val="center"/>
          </w:tcPr>
          <w:p w:rsidR="00F15C27" w:rsidRDefault="00F15C2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2E1F1A" w:rsidRDefault="002E1F1A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Verifica y archiva</w:t>
            </w:r>
            <w:r w:rsidR="005D0D1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formatos</w:t>
            </w:r>
          </w:p>
          <w:p w:rsidR="00475B7C" w:rsidRDefault="00475B7C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P</w:t>
            </w:r>
            <w:r w:rsidR="00EC0F96"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M-IS-8.1.1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3</w:t>
            </w:r>
            <w:r w:rsidR="00EC0F96"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-FOR-1</w:t>
            </w: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H</w:t>
            </w: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orario atención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docentes</w:t>
            </w:r>
          </w:p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y </w:t>
            </w: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Diligencia el Formato </w:t>
            </w:r>
            <w:r w:rsidR="00093AF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</w:t>
            </w: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M-IS-8.1.14-F</w:t>
            </w:r>
            <w:r w:rsidR="00475B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OR-9 Registro de Asistencia de d</w:t>
            </w: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ocentes al Consultorio Jurídico, Correspondiente a cada área</w:t>
            </w:r>
          </w:p>
          <w:p w:rsidR="00EC0F96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CD38A8" w:rsidRDefault="00CD38A8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  <w:p w:rsidR="002E1F1A" w:rsidRPr="00391139" w:rsidRDefault="002E1F1A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EC0F96" w:rsidRPr="00FA499A" w:rsidTr="000961D6">
        <w:tc>
          <w:tcPr>
            <w:tcW w:w="669" w:type="dxa"/>
            <w:vAlign w:val="center"/>
          </w:tcPr>
          <w:p w:rsidR="00EC0F96" w:rsidRPr="005C4AC1" w:rsidRDefault="00480A3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EC0F96" w:rsidRPr="00391139" w:rsidRDefault="0039113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Capacita</w:t>
            </w:r>
            <w:r w:rsidR="00EC0F96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 los estudiantes adscritos al Consultorio </w:t>
            </w:r>
            <w:r w:rsidR="00EC0F9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J</w:t>
            </w:r>
            <w:r w:rsidR="003D6C2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urídico para atender al usuario, </w:t>
            </w:r>
            <w:r w:rsidR="00EC0F96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en los proces</w:t>
            </w:r>
            <w:r w:rsidR="0046382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os y procedimientos del Consultorio Jurídico </w:t>
            </w:r>
            <w:r w:rsidR="003D6C2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y r</w:t>
            </w:r>
            <w:r w:rsidR="00EC0F96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eforzar en temas jurídicos usuales para el desarrollo </w:t>
            </w:r>
            <w:r w:rsidR="00EC0F96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del  turno</w:t>
            </w:r>
            <w:r w:rsidR="002E1F1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EC0F96" w:rsidRPr="009C15AC" w:rsidRDefault="00EC0F96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EC0F96" w:rsidRPr="00391139" w:rsidRDefault="00EC0F96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Docentes</w:t>
            </w:r>
          </w:p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</w:t>
            </w:r>
          </w:p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Técnicos</w:t>
            </w:r>
          </w:p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administrativos</w:t>
            </w:r>
          </w:p>
        </w:tc>
        <w:tc>
          <w:tcPr>
            <w:tcW w:w="2074" w:type="dxa"/>
            <w:vAlign w:val="center"/>
          </w:tcPr>
          <w:p w:rsidR="00EC0F96" w:rsidRPr="00391139" w:rsidRDefault="00EC0F96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Lista de asistencia de eventos Instituciona</w:t>
            </w:r>
            <w:r w:rsidR="00BA7F67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les, </w:t>
            </w:r>
            <w:r w:rsidRPr="00391139">
              <w:rPr>
                <w:rFonts w:ascii="Arial" w:hAnsi="Arial" w:cs="Arial"/>
                <w:bCs/>
                <w:sz w:val="22"/>
                <w:szCs w:val="22"/>
                <w:lang w:val="es-ES"/>
              </w:rPr>
              <w:t>a cargo de los técnicos administrativos</w:t>
            </w:r>
          </w:p>
        </w:tc>
      </w:tr>
      <w:tr w:rsidR="00EC0F96" w:rsidRPr="009F7121" w:rsidTr="000961D6">
        <w:tc>
          <w:tcPr>
            <w:tcW w:w="669" w:type="dxa"/>
            <w:vAlign w:val="center"/>
          </w:tcPr>
          <w:p w:rsidR="00EC0F96" w:rsidRPr="005C4AC1" w:rsidRDefault="00480A3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EC0F96" w:rsidRDefault="000961D6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Asigna</w:t>
            </w:r>
            <w:r w:rsidR="00DA0C20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y e</w:t>
            </w: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ntrega</w:t>
            </w:r>
            <w:r w:rsidR="00EC0F96"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turnos para atención al público en forma diaria.</w:t>
            </w:r>
          </w:p>
          <w:p w:rsidR="002E1F1A" w:rsidRPr="00391139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0961D6" w:rsidRPr="000961D6" w:rsidRDefault="000961D6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0961D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Monitor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y </w:t>
            </w:r>
            <w:r w:rsidRPr="000961D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Judicante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Pr="000961D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</w:p>
          <w:p w:rsidR="00EC0F96" w:rsidRPr="00391139" w:rsidRDefault="00EC0F96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074" w:type="dxa"/>
            <w:vAlign w:val="center"/>
          </w:tcPr>
          <w:p w:rsidR="00EC0F96" w:rsidRPr="009C15AC" w:rsidRDefault="00BA7F67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N.A</w:t>
            </w:r>
          </w:p>
        </w:tc>
      </w:tr>
      <w:tr w:rsidR="00480A37" w:rsidRPr="00FA499A" w:rsidTr="002E1F1A">
        <w:tc>
          <w:tcPr>
            <w:tcW w:w="669" w:type="dxa"/>
            <w:vAlign w:val="center"/>
          </w:tcPr>
          <w:p w:rsidR="00480A37" w:rsidRPr="005C4AC1" w:rsidRDefault="00480A3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lastRenderedPageBreak/>
              <w:t>8</w:t>
            </w:r>
          </w:p>
        </w:tc>
        <w:tc>
          <w:tcPr>
            <w:tcW w:w="4473" w:type="dxa"/>
            <w:vAlign w:val="center"/>
          </w:tcPr>
          <w:p w:rsidR="000E3485" w:rsidRPr="00F06F47" w:rsidRDefault="00480A37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Registr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</w:t>
            </w: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hora entrada de</w:t>
            </w:r>
            <w:r w:rsidR="000E348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l docente – asesor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,</w:t>
            </w:r>
            <w:r w:rsidR="00CD678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 el formato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CD6786" w:rsidRPr="002D0A2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PM-IS-8.1.13-FOR-9</w:t>
            </w:r>
            <w:r w:rsidR="005A44AF" w:rsidRPr="005A44AF">
              <w:rPr>
                <w:rFonts w:ascii="Arial" w:eastAsia="Calibri" w:hAnsi="Arial" w:cs="Arial"/>
                <w:b/>
                <w:sz w:val="22"/>
                <w:szCs w:val="22"/>
                <w:lang w:val="es-CO" w:eastAsia="es-CO"/>
              </w:rPr>
              <w:t>:</w:t>
            </w:r>
            <w:r w:rsidR="005A44AF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(</w:t>
            </w:r>
            <w:r w:rsidR="00CD6786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Registro de Asistencia de docentes Asesores al consultorio jurídico</w:t>
            </w:r>
            <w:r w:rsidR="0023594B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</w:t>
            </w:r>
            <w:r w:rsidR="000E3485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y del estudiante en el formato </w:t>
            </w:r>
            <w:r w:rsidR="000E3485" w:rsidRPr="002D0A2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PM-IS-8.1.13-FOR-11</w:t>
            </w:r>
            <w:r w:rsidR="000E3485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: </w:t>
            </w:r>
            <w:r w:rsidR="005A44AF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(Registro</w:t>
            </w:r>
            <w:r w:rsidR="000E3485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de Estudiantes que </w:t>
            </w:r>
            <w:r w:rsidR="000E348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brindan </w:t>
            </w:r>
            <w:r w:rsidR="000E3485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Asesoría al </w:t>
            </w:r>
            <w:r w:rsidR="002D0A28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Público</w:t>
            </w:r>
            <w:r w:rsidR="002D0A2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</w:t>
            </w:r>
            <w:r w:rsidR="000E3485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AA2044" w:rsidRDefault="00AA2044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5A2D39" w:rsidRDefault="00AA2044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</w:t>
            </w:r>
            <w:r w:rsidR="00CD678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ntrega a los estudiantes</w:t>
            </w:r>
            <w:r w:rsidR="000E348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formatos de </w:t>
            </w:r>
            <w:r w:rsidR="00CD6786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7408F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entrevistas</w:t>
            </w:r>
            <w:r w:rsidR="005A2D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2E1F1A" w:rsidRPr="004E78BD" w:rsidRDefault="002E1F1A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480A37" w:rsidRPr="00710862" w:rsidRDefault="005A2D39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1F497D"/>
                <w:sz w:val="22"/>
                <w:szCs w:val="22"/>
                <w:lang w:val="es-CO" w:eastAsia="es-CO"/>
              </w:rPr>
            </w:pPr>
            <w:r w:rsidRPr="004E78BD">
              <w:rPr>
                <w:rFonts w:ascii="Arial" w:hAnsi="Arial" w:cs="Arial"/>
                <w:color w:val="000080"/>
                <w:lang w:val="es-ES_tradnl"/>
              </w:rPr>
              <w:t>Nota</w:t>
            </w:r>
            <w:r w:rsidR="004E78BD">
              <w:rPr>
                <w:rFonts w:ascii="Arial" w:hAnsi="Arial" w:cs="Arial"/>
                <w:color w:val="000080"/>
                <w:lang w:val="es-ES_tradnl"/>
              </w:rPr>
              <w:t xml:space="preserve"> 2</w:t>
            </w:r>
            <w:r w:rsidRPr="004E78BD">
              <w:rPr>
                <w:rFonts w:ascii="Arial" w:hAnsi="Arial" w:cs="Arial"/>
                <w:color w:val="000080"/>
                <w:lang w:val="es-ES_tradnl"/>
              </w:rPr>
              <w:t>:</w:t>
            </w:r>
            <w:r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7408FB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Formato entrevista área penal, entrevista área civil, entrevista área laboral, entrevista área administrativa y </w:t>
            </w:r>
            <w:r w:rsidR="000E3485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tarjeta de citas</w:t>
            </w:r>
            <w:r w:rsidR="007408FB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, </w:t>
            </w:r>
            <w:r w:rsidR="000E3485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para usuarios</w:t>
            </w:r>
            <w:r w:rsidR="000E348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nuevos.</w:t>
            </w:r>
          </w:p>
        </w:tc>
        <w:tc>
          <w:tcPr>
            <w:tcW w:w="2282" w:type="dxa"/>
            <w:vAlign w:val="center"/>
          </w:tcPr>
          <w:p w:rsidR="00480A37" w:rsidRPr="00391139" w:rsidRDefault="00480A37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Monitor Judicante, Monitor</w:t>
            </w:r>
          </w:p>
          <w:p w:rsidR="00480A37" w:rsidRPr="00391139" w:rsidRDefault="00480A37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Docentes</w:t>
            </w:r>
          </w:p>
          <w:p w:rsidR="002E1F1A" w:rsidRDefault="002E1F1A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480A37" w:rsidRPr="00391139" w:rsidRDefault="00480A37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Nota: en caso que no tengan monitores-judicantes asignados lo realiza el técnico administrativo</w:t>
            </w:r>
          </w:p>
        </w:tc>
        <w:tc>
          <w:tcPr>
            <w:tcW w:w="2074" w:type="dxa"/>
            <w:vAlign w:val="center"/>
          </w:tcPr>
          <w:p w:rsidR="00F15C27" w:rsidRDefault="00F15C2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480A37" w:rsidRPr="00391139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VoBo del docente en las entrevistas a diario.</w:t>
            </w:r>
          </w:p>
          <w:p w:rsidR="00480A37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Verificar</w:t>
            </w:r>
            <w:r w:rsidR="000253F8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0253F8" w:rsidRPr="005A44AF">
              <w:rPr>
                <w:rFonts w:ascii="Arial" w:eastAsia="Calibri" w:hAnsi="Arial" w:cs="Arial"/>
                <w:b/>
                <w:sz w:val="22"/>
                <w:szCs w:val="22"/>
                <w:lang w:val="es-CO" w:eastAsia="es-CO"/>
              </w:rPr>
              <w:t xml:space="preserve"> </w:t>
            </w:r>
            <w:r w:rsidR="000253F8" w:rsidRPr="002D0A2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PM-IS-8.1.13-FOR-9:</w:t>
            </w:r>
            <w:r w:rsidR="000253F8"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Registro de asistencia de docentes al consultorio jurídico</w:t>
            </w:r>
            <w:r w:rsidR="000253F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 </w:t>
            </w:r>
            <w:r w:rsidR="000253F8" w:rsidRPr="002D0A2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PM-IS-8.1.13-FOR-11</w:t>
            </w:r>
            <w:r w:rsidR="000253F8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: Reg</w:t>
            </w:r>
            <w:r w:rsidR="000253F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istro de Estudiantes que brindan</w:t>
            </w:r>
            <w:r w:rsidR="000253F8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0253F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</w:t>
            </w:r>
            <w:r w:rsidR="000253F8" w:rsidRPr="00F06F4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sesoría al </w:t>
            </w:r>
            <w:r w:rsidR="000253F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público</w:t>
            </w:r>
          </w:p>
          <w:p w:rsidR="000253F8" w:rsidRPr="00391139" w:rsidRDefault="000253F8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Formato de tarjeta de cita</w:t>
            </w:r>
          </w:p>
          <w:p w:rsidR="00480A37" w:rsidRPr="00391139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</w:t>
            </w:r>
          </w:p>
          <w:p w:rsidR="00480A37" w:rsidRPr="00391139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 administrativo</w:t>
            </w:r>
          </w:p>
          <w:p w:rsidR="00480A37" w:rsidRPr="00391139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39113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Monitor judicante</w:t>
            </w:r>
          </w:p>
          <w:p w:rsidR="00480A37" w:rsidRPr="00391139" w:rsidRDefault="0023473D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 A diario )</w:t>
            </w:r>
          </w:p>
          <w:p w:rsidR="00480A37" w:rsidRPr="00391139" w:rsidRDefault="00480A37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</w:tr>
      <w:tr w:rsidR="00480A37" w:rsidRPr="009F7121" w:rsidTr="000961D6">
        <w:tc>
          <w:tcPr>
            <w:tcW w:w="669" w:type="dxa"/>
            <w:vAlign w:val="center"/>
          </w:tcPr>
          <w:p w:rsidR="00480A37" w:rsidRPr="005C4AC1" w:rsidRDefault="004777DD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4473" w:type="dxa"/>
          </w:tcPr>
          <w:p w:rsidR="004777DD" w:rsidRDefault="004777DD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2E1F1A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2E1F1A" w:rsidRPr="00A26545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4777DD" w:rsidRPr="00A26545" w:rsidRDefault="004777DD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A2654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Atención primaria del usuario y diagnostica las necesidades </w:t>
            </w:r>
            <w:r w:rsidR="001F36C2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del interesado y direcciona</w:t>
            </w:r>
            <w:r w:rsidRPr="00A2654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con el estudiante, identificando el área de servicio.</w:t>
            </w:r>
          </w:p>
          <w:p w:rsidR="00480A37" w:rsidRDefault="00480A3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2E1F1A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2E1F1A" w:rsidRPr="00A26545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4777DD" w:rsidRPr="00A26545" w:rsidRDefault="004777DD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A2654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Monitor </w:t>
            </w:r>
            <w:r w:rsidR="008C5B67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Judicante, M</w:t>
            </w:r>
            <w:r w:rsidRPr="00A2654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onitor(estudiante)</w:t>
            </w:r>
          </w:p>
        </w:tc>
        <w:tc>
          <w:tcPr>
            <w:tcW w:w="2074" w:type="dxa"/>
            <w:vAlign w:val="center"/>
          </w:tcPr>
          <w:p w:rsidR="00480A37" w:rsidRPr="009C15AC" w:rsidRDefault="00EF1C39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N.A</w:t>
            </w:r>
          </w:p>
        </w:tc>
      </w:tr>
      <w:tr w:rsidR="00480A37" w:rsidRPr="00FA499A" w:rsidTr="000961D6">
        <w:tc>
          <w:tcPr>
            <w:tcW w:w="669" w:type="dxa"/>
            <w:vAlign w:val="center"/>
          </w:tcPr>
          <w:p w:rsidR="00480A37" w:rsidRPr="005C4AC1" w:rsidRDefault="00783487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</w:t>
            </w:r>
            <w:r w:rsidR="000961D6"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0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F36C2" w:rsidRDefault="000961D6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Realiza la entrevista, </w:t>
            </w:r>
            <w:r w:rsidR="00601A5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i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dentifica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el asunto, orienta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al usuario y además solicita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asesoría y visto bueno del 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ocente – 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esor del área de turno</w:t>
            </w:r>
            <w:r w:rsidR="001F36C2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1F36C2" w:rsidRDefault="001F36C2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480A37" w:rsidRPr="009C15AC" w:rsidRDefault="001F36C2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1F36C2">
              <w:rPr>
                <w:rFonts w:ascii="Arial" w:hAnsi="Arial" w:cs="Arial"/>
                <w:color w:val="000080"/>
                <w:lang w:val="es-ES_tradnl"/>
              </w:rPr>
              <w:t>Nota 3: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Formato P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M-IS-8.1.1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3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-FOR-3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(Entrevista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Área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Penal)</w:t>
            </w:r>
            <w:r w:rsidR="005971DE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Formato PM-IS-8.1.13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-FOR-4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(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Entrevista Área Civil</w:t>
            </w:r>
            <w:r w:rsidR="00E753F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).</w:t>
            </w:r>
          </w:p>
          <w:p w:rsidR="00480A37" w:rsidRPr="009C15AC" w:rsidRDefault="000E0B0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Formato PM-IS-8.1.13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-FOR-5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(Entrevista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Área Laboral.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</w:t>
            </w:r>
          </w:p>
          <w:p w:rsidR="00480A37" w:rsidRDefault="000E0B0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Formato PM-IS-8.1.13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-FOR-7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Entrevista Área Administrativo. – Realizar encuesta </w:t>
            </w:r>
            <w:r w:rsidR="00480A37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lastRenderedPageBreak/>
              <w:t>usuario nuevo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) </w:t>
            </w:r>
          </w:p>
          <w:p w:rsidR="00F172AE" w:rsidRPr="009C15AC" w:rsidRDefault="00F172AE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F62CB1" w:rsidRPr="00F62CB1" w:rsidRDefault="00F62CB1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F62CB1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lastRenderedPageBreak/>
              <w:t>Técnico administrativo</w:t>
            </w:r>
          </w:p>
          <w:p w:rsidR="00480A37" w:rsidRPr="00F26324" w:rsidRDefault="00F62CB1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Estudiante-Docente</w:t>
            </w:r>
          </w:p>
        </w:tc>
        <w:tc>
          <w:tcPr>
            <w:tcW w:w="2074" w:type="dxa"/>
            <w:vAlign w:val="center"/>
          </w:tcPr>
          <w:p w:rsidR="00480A37" w:rsidRPr="00F26324" w:rsidRDefault="00F62CB1" w:rsidP="00C3397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VoBo del docente, asesor de turno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, </w:t>
            </w: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23594B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firma </w:t>
            </w: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del usuario, firma del estudiante, entrevistador asesor</w:t>
            </w:r>
          </w:p>
        </w:tc>
      </w:tr>
      <w:tr w:rsidR="001A24B0" w:rsidRPr="00FA499A" w:rsidTr="000961D6">
        <w:tc>
          <w:tcPr>
            <w:tcW w:w="669" w:type="dxa"/>
            <w:vAlign w:val="center"/>
          </w:tcPr>
          <w:p w:rsidR="001A24B0" w:rsidRPr="005C4AC1" w:rsidRDefault="00151C52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lastRenderedPageBreak/>
              <w:t>11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Default="001A24B0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Reparto de asuntos, asignar en el sistema al respectivo estudiante-practicante del mismo.</w:t>
            </w:r>
          </w:p>
          <w:p w:rsidR="00F172AE" w:rsidRPr="00F26324" w:rsidRDefault="00F172AE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1A24B0" w:rsidRPr="00F26324" w:rsidRDefault="003A64B5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F2632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 administrativo</w:t>
            </w:r>
          </w:p>
        </w:tc>
        <w:tc>
          <w:tcPr>
            <w:tcW w:w="2074" w:type="dxa"/>
            <w:vAlign w:val="center"/>
          </w:tcPr>
          <w:p w:rsidR="00F15C27" w:rsidRDefault="00F15C27" w:rsidP="00E92ADC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1A24B0" w:rsidRPr="001A24B0" w:rsidRDefault="00E92ADC" w:rsidP="00E92ADC">
            <w:pPr>
              <w:tabs>
                <w:tab w:val="left" w:pos="1380"/>
                <w:tab w:val="center" w:pos="5060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Radica en forma diaria en</w:t>
            </w:r>
            <w:r w:rsidR="001A24B0" w:rsidRPr="001A24B0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Sistema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</w:t>
            </w:r>
          </w:p>
          <w:p w:rsidR="001A24B0" w:rsidRPr="00F26324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</w:tr>
      <w:tr w:rsidR="001A24B0" w:rsidRPr="009F7121" w:rsidTr="000961D6">
        <w:tc>
          <w:tcPr>
            <w:tcW w:w="669" w:type="dxa"/>
            <w:vAlign w:val="center"/>
          </w:tcPr>
          <w:p w:rsidR="001A24B0" w:rsidRPr="005C4AC1" w:rsidRDefault="00151C52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4473" w:type="dxa"/>
          </w:tcPr>
          <w:p w:rsidR="001A24B0" w:rsidRPr="009C15AC" w:rsidRDefault="001A24B0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Pr="009C15AC" w:rsidRDefault="00151C52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Inicia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actuaciones solicitadas</w:t>
            </w:r>
            <w:r w:rsidR="001A24B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por el usuario.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Estudiante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Designado</w:t>
            </w:r>
          </w:p>
        </w:tc>
        <w:tc>
          <w:tcPr>
            <w:tcW w:w="2074" w:type="dxa"/>
            <w:vAlign w:val="center"/>
          </w:tcPr>
          <w:p w:rsidR="001A24B0" w:rsidRPr="009C15AC" w:rsidRDefault="00BA7F67" w:rsidP="001F36C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N.A</w:t>
            </w:r>
          </w:p>
        </w:tc>
      </w:tr>
      <w:tr w:rsidR="001A24B0" w:rsidRPr="009F7121" w:rsidTr="000961D6">
        <w:tc>
          <w:tcPr>
            <w:tcW w:w="669" w:type="dxa"/>
            <w:vAlign w:val="center"/>
          </w:tcPr>
          <w:p w:rsidR="001A24B0" w:rsidRPr="005C4AC1" w:rsidRDefault="00151C52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13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Pr="009C15AC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Asesora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 forma permanente al estudiante asignado.</w:t>
            </w:r>
          </w:p>
          <w:p w:rsidR="004E3E3D" w:rsidRDefault="004E3E3D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Pr="009C15AC" w:rsidRDefault="004E3E3D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4E3E3D">
              <w:rPr>
                <w:rFonts w:ascii="Arial" w:hAnsi="Arial" w:cs="Arial"/>
                <w:color w:val="000080"/>
                <w:lang w:val="es-ES_tradnl"/>
              </w:rPr>
              <w:t>Nota 4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: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Si el asunto requiere archivo autorizarlo con el visto</w:t>
            </w:r>
            <w:r w:rsidR="00E118A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bueno en el formato PM-IS-8.1.13-FOR-8 </w:t>
            </w:r>
            <w:r w:rsidR="00E92AD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(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Solicitud de</w:t>
            </w:r>
            <w:r w:rsidR="00E118A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Archivo</w:t>
            </w:r>
            <w:r w:rsidR="00E92AD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1A24B0" w:rsidRDefault="001A24B0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Si el asunto es para sustitución autorizarlo con visto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bueno en el informe del estudiante.</w:t>
            </w:r>
          </w:p>
          <w:p w:rsidR="002E1F1A" w:rsidRPr="009C15AC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 - Asesor</w:t>
            </w:r>
          </w:p>
        </w:tc>
        <w:tc>
          <w:tcPr>
            <w:tcW w:w="2074" w:type="dxa"/>
            <w:vAlign w:val="center"/>
          </w:tcPr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Vo.Bo. y firma del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Docente-Asesor en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formato de archivo</w:t>
            </w:r>
          </w:p>
          <w:p w:rsidR="001A24B0" w:rsidRPr="009C15AC" w:rsidRDefault="00E118A8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el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informe de</w:t>
            </w:r>
          </w:p>
          <w:p w:rsidR="001A24B0" w:rsidRPr="009C15AC" w:rsidRDefault="001A24B0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Sustitución.</w:t>
            </w:r>
          </w:p>
        </w:tc>
      </w:tr>
      <w:tr w:rsidR="001A24B0" w:rsidRPr="00FA499A" w:rsidTr="000961D6">
        <w:tc>
          <w:tcPr>
            <w:tcW w:w="669" w:type="dxa"/>
            <w:vAlign w:val="center"/>
          </w:tcPr>
          <w:p w:rsidR="001A24B0" w:rsidRPr="005C4AC1" w:rsidRDefault="00BE2CEB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14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Default="00BE2CEB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Registra las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actuaciones realizadas en cada proceso o</w:t>
            </w:r>
            <w:r w:rsidR="001A24B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asunto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en el informe mensual de </w:t>
            </w:r>
            <w:r w:rsidR="00E873B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avance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F172AE" w:rsidRPr="009C15AC" w:rsidRDefault="00F172AE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1A24B0" w:rsidRPr="007054DD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054D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Estudiante</w:t>
            </w:r>
          </w:p>
          <w:p w:rsidR="001A24B0" w:rsidRPr="009C15AC" w:rsidRDefault="00E873B8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054D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asignado asesor</w:t>
            </w:r>
          </w:p>
        </w:tc>
        <w:tc>
          <w:tcPr>
            <w:tcW w:w="2074" w:type="dxa"/>
            <w:vAlign w:val="center"/>
          </w:tcPr>
          <w:p w:rsidR="001A24B0" w:rsidRPr="009C15AC" w:rsidRDefault="00526CF9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Verifica</w:t>
            </w:r>
            <w:r w:rsidR="00B21F1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informe mensual de avance</w:t>
            </w:r>
          </w:p>
        </w:tc>
      </w:tr>
      <w:tr w:rsidR="001A24B0" w:rsidRPr="00FA499A" w:rsidTr="000961D6">
        <w:tc>
          <w:tcPr>
            <w:tcW w:w="669" w:type="dxa"/>
            <w:vAlign w:val="center"/>
          </w:tcPr>
          <w:p w:rsidR="001A24B0" w:rsidRPr="005C4AC1" w:rsidRDefault="00BE2CEB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15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Pr="00330DD0" w:rsidRDefault="00CB0260" w:rsidP="002E1F1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Archivo del asunto</w:t>
            </w:r>
            <w:r w:rsidR="009E150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 S</w:t>
            </w:r>
            <w:r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 recepciona con el formato</w:t>
            </w:r>
            <w:r w:rsidR="00BF5AE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PM-IS-8.1.13-FOR-8 </w:t>
            </w:r>
            <w:r w:rsidR="00E92AD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</w:t>
            </w:r>
            <w:r w:rsidR="00BF5AE3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Solicitud de</w:t>
            </w:r>
            <w:r w:rsidR="00BF5AE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5A44A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archivo)</w:t>
            </w:r>
            <w:r w:rsidR="00BF5AE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los asuntos para archivo con VoBo del docente para aprobación del director y cancela el asunto en el sistema.</w:t>
            </w:r>
          </w:p>
        </w:tc>
        <w:tc>
          <w:tcPr>
            <w:tcW w:w="2282" w:type="dxa"/>
            <w:vAlign w:val="center"/>
          </w:tcPr>
          <w:p w:rsidR="00CB0260" w:rsidRPr="00CB0260" w:rsidRDefault="00CB026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</w:t>
            </w:r>
          </w:p>
          <w:p w:rsidR="00CB0260" w:rsidRPr="00CB0260" w:rsidRDefault="00CB026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Técnicos administrativos</w:t>
            </w:r>
          </w:p>
          <w:p w:rsidR="001A24B0" w:rsidRPr="00330DD0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074" w:type="dxa"/>
            <w:vAlign w:val="center"/>
          </w:tcPr>
          <w:p w:rsidR="00FD570B" w:rsidRDefault="00FD570B" w:rsidP="007E4B8F">
            <w:pPr>
              <w:tabs>
                <w:tab w:val="left" w:pos="1380"/>
                <w:tab w:val="center" w:pos="506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CB0260" w:rsidRPr="00CB0260" w:rsidRDefault="00E92ADC" w:rsidP="002E1F1A">
            <w:pPr>
              <w:tabs>
                <w:tab w:val="left" w:pos="1380"/>
                <w:tab w:val="center" w:pos="5060"/>
              </w:tabs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Registra y v</w:t>
            </w:r>
            <w:r w:rsidR="00526CF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erifica</w:t>
            </w:r>
            <w:r w:rsidR="00CB0260" w:rsidRPr="00CB026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 línea que el asunto efectivamente fue archivado</w:t>
            </w:r>
          </w:p>
          <w:p w:rsidR="001A24B0" w:rsidRPr="00330DD0" w:rsidRDefault="001A24B0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  <w:tr w:rsidR="001A24B0" w:rsidRPr="00FA499A" w:rsidTr="000961D6">
        <w:tc>
          <w:tcPr>
            <w:tcW w:w="669" w:type="dxa"/>
            <w:vAlign w:val="center"/>
          </w:tcPr>
          <w:p w:rsidR="001A24B0" w:rsidRPr="005C4AC1" w:rsidRDefault="00BE2CEB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</w:t>
            </w:r>
            <w:r w:rsidR="00BD3692"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Pr="004E78BD" w:rsidRDefault="006C0598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Solicita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autorización para sustitución de procesos.</w:t>
            </w:r>
            <w:r w:rsidR="00330DD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</w:t>
            </w:r>
            <w:r w:rsidRPr="005A44AF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>Ver</w:t>
            </w:r>
            <w:r w:rsidR="00330DD0" w:rsidRPr="005A44AF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 xml:space="preserve"> procedimiento de</w:t>
            </w:r>
            <w:r w:rsidR="00BF5AE3" w:rsidRPr="005A44AF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 xml:space="preserve"> PM-IS-8.</w:t>
            </w:r>
            <w:r w:rsidR="004E3E3D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>1.13-PR-3</w:t>
            </w:r>
            <w:r w:rsidR="00330DD0" w:rsidRPr="004E78BD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 xml:space="preserve"> </w:t>
            </w:r>
            <w:r w:rsidRPr="004E78BD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>Sustitución</w:t>
            </w:r>
            <w:r w:rsidR="00330DD0" w:rsidRPr="004E78BD">
              <w:rPr>
                <w:rFonts w:ascii="Arial" w:eastAsia="Calibri" w:hAnsi="Arial" w:cs="Arial"/>
                <w:i/>
                <w:sz w:val="22"/>
                <w:szCs w:val="22"/>
                <w:lang w:val="es-CO" w:eastAsia="es-CO"/>
              </w:rPr>
              <w:t xml:space="preserve"> de caso</w:t>
            </w:r>
            <w:r w:rsidR="00330DD0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).</w:t>
            </w:r>
          </w:p>
          <w:p w:rsidR="002E1F1A" w:rsidRPr="004E78BD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1A24B0" w:rsidRDefault="002E1F1A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4E78BD">
              <w:rPr>
                <w:rFonts w:ascii="Arial" w:hAnsi="Arial" w:cs="Arial"/>
                <w:color w:val="000080"/>
                <w:lang w:val="es-ES_tradnl"/>
              </w:rPr>
              <w:t xml:space="preserve">Nota </w:t>
            </w:r>
            <w:r w:rsidR="004E3E3D">
              <w:rPr>
                <w:rFonts w:ascii="Arial" w:hAnsi="Arial" w:cs="Arial"/>
                <w:color w:val="000080"/>
                <w:lang w:val="es-ES_tradnl"/>
              </w:rPr>
              <w:t>5</w:t>
            </w:r>
            <w:r w:rsidRPr="004E78BD">
              <w:rPr>
                <w:rFonts w:ascii="Arial" w:hAnsi="Arial" w:cs="Arial"/>
                <w:color w:val="000080"/>
                <w:lang w:val="es-ES_tradnl"/>
              </w:rPr>
              <w:t>:</w:t>
            </w:r>
            <w:r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1A24B0" w:rsidRPr="004E78B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Anexar documentos Soportes (Poder abierto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Constancia del estado actual del proceso, informe de</w:t>
            </w:r>
            <w:r w:rsidR="001A24B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las actuaciones realizadas y por realizar.)</w:t>
            </w:r>
          </w:p>
          <w:p w:rsidR="00F172AE" w:rsidRPr="009C15AC" w:rsidRDefault="00F172AE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Estudiantes que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culminan materias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y </w:t>
            </w:r>
            <w:r w:rsidR="006C0598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turnos</w:t>
            </w: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de cada</w:t>
            </w:r>
          </w:p>
          <w:p w:rsidR="001A24B0" w:rsidRPr="009C15AC" w:rsidRDefault="001A24B0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áreas</w:t>
            </w:r>
          </w:p>
        </w:tc>
        <w:tc>
          <w:tcPr>
            <w:tcW w:w="2074" w:type="dxa"/>
            <w:vAlign w:val="center"/>
          </w:tcPr>
          <w:p w:rsidR="001A24B0" w:rsidRPr="009C15AC" w:rsidRDefault="00526CF9" w:rsidP="007E4B8F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Verifica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Cumplimiento de requisitos para sustitución y</w:t>
            </w:r>
            <w:r w:rsidR="001A24B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1A24B0" w:rsidRPr="009C15A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autoriza</w:t>
            </w:r>
            <w:r w:rsidR="00E92AD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ción.</w:t>
            </w:r>
          </w:p>
        </w:tc>
      </w:tr>
      <w:tr w:rsidR="00686B33" w:rsidRPr="00FA499A" w:rsidTr="000961D6">
        <w:tc>
          <w:tcPr>
            <w:tcW w:w="669" w:type="dxa"/>
            <w:vAlign w:val="center"/>
          </w:tcPr>
          <w:p w:rsidR="00686B33" w:rsidRPr="005C4AC1" w:rsidRDefault="00686B33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lastRenderedPageBreak/>
              <w:t>17</w:t>
            </w:r>
          </w:p>
        </w:tc>
        <w:tc>
          <w:tcPr>
            <w:tcW w:w="4473" w:type="dxa"/>
          </w:tcPr>
          <w:p w:rsidR="00F15C27" w:rsidRDefault="00F15C27" w:rsidP="00EE10C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ES" w:eastAsia="es-CO"/>
              </w:rPr>
            </w:pPr>
          </w:p>
          <w:p w:rsidR="00686B33" w:rsidRPr="00CD717C" w:rsidRDefault="00EE10CD" w:rsidP="00EE10C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ES" w:eastAsia="es-CO"/>
              </w:rPr>
              <w:t>Entrega</w:t>
            </w:r>
            <w:r w:rsidR="00686B33" w:rsidRPr="00CD71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el lis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tado de estudiantes</w:t>
            </w:r>
            <w:r w:rsidR="00686B33" w:rsidRPr="00CD71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con casos asignados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, </w:t>
            </w:r>
            <w:r w:rsidR="00686B33" w:rsidRPr="00CD71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 cada docente.</w:t>
            </w:r>
          </w:p>
        </w:tc>
        <w:tc>
          <w:tcPr>
            <w:tcW w:w="2282" w:type="dxa"/>
            <w:vAlign w:val="center"/>
          </w:tcPr>
          <w:p w:rsidR="00686B33" w:rsidRPr="00CD717C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CD71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Técnicos administrativos</w:t>
            </w:r>
          </w:p>
        </w:tc>
        <w:tc>
          <w:tcPr>
            <w:tcW w:w="2074" w:type="dxa"/>
            <w:vAlign w:val="center"/>
          </w:tcPr>
          <w:p w:rsidR="00F15C27" w:rsidRDefault="00F15C27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686B33" w:rsidRPr="00CD717C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CD717C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Lista y firma de que contiene a estudiantes y casos para su revisión</w:t>
            </w:r>
          </w:p>
        </w:tc>
      </w:tr>
      <w:tr w:rsidR="00686B33" w:rsidRPr="00FA499A" w:rsidTr="000961D6">
        <w:tc>
          <w:tcPr>
            <w:tcW w:w="669" w:type="dxa"/>
            <w:vAlign w:val="center"/>
          </w:tcPr>
          <w:p w:rsidR="00686B33" w:rsidRPr="005C4AC1" w:rsidRDefault="00686B33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18</w:t>
            </w:r>
          </w:p>
        </w:tc>
        <w:tc>
          <w:tcPr>
            <w:tcW w:w="4473" w:type="dxa"/>
          </w:tcPr>
          <w:p w:rsidR="00686B33" w:rsidRPr="00B20DB4" w:rsidRDefault="00686B33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686B33" w:rsidRPr="00686B33" w:rsidRDefault="00686B33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686B3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Evalúa desempeño mensual de los estudiantes de cada turno de las áreas respectivas y al final de las actividades del Consultorio Jurídico asigna la nota respectiva.</w:t>
            </w:r>
            <w:r w:rsidR="00644A7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="00C33AB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(</w:t>
            </w:r>
            <w:r w:rsidR="00644A70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Seg</w:t>
            </w:r>
            <w:r w:rsidR="00C33AB5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ún fechas fijadas en el cronograma)</w:t>
            </w:r>
          </w:p>
          <w:p w:rsidR="00686B33" w:rsidRPr="00B20DB4" w:rsidRDefault="00686B33" w:rsidP="007E4B8F">
            <w:pPr>
              <w:ind w:firstLine="708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686B33" w:rsidRPr="00B20DB4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B20DB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 Asesor</w:t>
            </w:r>
          </w:p>
        </w:tc>
        <w:tc>
          <w:tcPr>
            <w:tcW w:w="2074" w:type="dxa"/>
            <w:vAlign w:val="center"/>
          </w:tcPr>
          <w:p w:rsidR="00686B33" w:rsidRPr="00B20DB4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B20DB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Vo.Bo. y firma del</w:t>
            </w:r>
          </w:p>
          <w:p w:rsidR="00686B33" w:rsidRPr="00B20DB4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B20DB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 – Asesor</w:t>
            </w:r>
          </w:p>
          <w:p w:rsidR="00686B33" w:rsidRPr="00B20DB4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B20DB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en el reporte del</w:t>
            </w:r>
          </w:p>
          <w:p w:rsidR="00686B33" w:rsidRPr="00B20DB4" w:rsidRDefault="00686B33" w:rsidP="007E4B8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B20DB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turno</w:t>
            </w:r>
          </w:p>
        </w:tc>
      </w:tr>
      <w:tr w:rsidR="00686B33" w:rsidRPr="00FA499A" w:rsidTr="000961D6">
        <w:tc>
          <w:tcPr>
            <w:tcW w:w="669" w:type="dxa"/>
            <w:vAlign w:val="center"/>
          </w:tcPr>
          <w:p w:rsidR="00686B33" w:rsidRPr="005C4AC1" w:rsidRDefault="00686B33" w:rsidP="00D222BF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sz w:val="20"/>
                <w:szCs w:val="20"/>
                <w:lang w:val="es-ES"/>
              </w:rPr>
            </w:pPr>
            <w:r w:rsidRPr="005C4AC1">
              <w:rPr>
                <w:rFonts w:ascii="Arial" w:hAnsi="Arial"/>
                <w:b/>
                <w:bCs/>
                <w:sz w:val="20"/>
                <w:szCs w:val="20"/>
                <w:lang w:val="es-ES"/>
              </w:rPr>
              <w:t>19</w:t>
            </w:r>
          </w:p>
        </w:tc>
        <w:tc>
          <w:tcPr>
            <w:tcW w:w="4473" w:type="dxa"/>
          </w:tcPr>
          <w:p w:rsidR="00F15C27" w:rsidRDefault="00F15C27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686B33" w:rsidRPr="007E4B8F" w:rsidRDefault="009E1503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Aprueba</w:t>
            </w:r>
            <w:r w:rsidR="00686B33"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calificaciones de cada estudiante de cada rote según informe del </w:t>
            </w:r>
            <w:r w:rsidR="00BF5AE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</w:t>
            </w:r>
            <w:r w:rsidR="00686B33"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ocente </w:t>
            </w:r>
            <w:r w:rsidR="00BF5AE3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</w:t>
            </w:r>
            <w:r w:rsidR="00686B33"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sesor.</w:t>
            </w:r>
          </w:p>
          <w:p w:rsidR="002E1F1A" w:rsidRPr="004E3E3D" w:rsidRDefault="009875D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875D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Califica al estudiante entrega notas</w:t>
            </w:r>
            <w:r w:rsidR="00050374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  <w:r w:rsidRPr="009875D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de </w:t>
            </w:r>
            <w:r w:rsidRPr="004E3E3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estudiantes a su cargo</w:t>
            </w:r>
            <w:r w:rsidR="002E1F1A" w:rsidRPr="004E3E3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.</w:t>
            </w:r>
          </w:p>
          <w:p w:rsidR="009875D9" w:rsidRPr="004E3E3D" w:rsidRDefault="009875D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4E3E3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</w:t>
            </w:r>
          </w:p>
          <w:p w:rsidR="009875D9" w:rsidRPr="004E3E3D" w:rsidRDefault="009875D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4E3E3D">
              <w:rPr>
                <w:rFonts w:ascii="Arial" w:hAnsi="Arial" w:cs="Arial"/>
                <w:color w:val="000080"/>
                <w:lang w:val="es-ES_tradnl"/>
              </w:rPr>
              <w:t>Nota</w:t>
            </w:r>
            <w:r w:rsidR="002E1F1A" w:rsidRPr="004E3E3D">
              <w:rPr>
                <w:rFonts w:ascii="Arial" w:hAnsi="Arial" w:cs="Arial"/>
                <w:color w:val="000080"/>
                <w:lang w:val="es-ES_tradnl"/>
              </w:rPr>
              <w:t xml:space="preserve"> </w:t>
            </w:r>
            <w:r w:rsidR="004E3E3D" w:rsidRPr="004E3E3D">
              <w:rPr>
                <w:rFonts w:ascii="Arial" w:hAnsi="Arial" w:cs="Arial"/>
                <w:color w:val="000080"/>
                <w:lang w:val="es-ES_tradnl"/>
              </w:rPr>
              <w:t>6</w:t>
            </w:r>
            <w:r w:rsidRPr="004E3E3D">
              <w:rPr>
                <w:rFonts w:ascii="Arial" w:hAnsi="Arial" w:cs="Arial"/>
                <w:color w:val="000080"/>
                <w:lang w:val="es-ES_tradnl"/>
              </w:rPr>
              <w:t>:</w:t>
            </w:r>
            <w:r w:rsidR="0023473D" w:rsidRPr="004E3E3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</w:t>
            </w:r>
            <w:r w:rsidRPr="004E3E3D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sta nota se sube por el docente directamente al SIMCA.</w:t>
            </w:r>
          </w:p>
          <w:p w:rsidR="009875D9" w:rsidRPr="009875D9" w:rsidRDefault="009875D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9875D9" w:rsidRPr="007E4B8F" w:rsidRDefault="009875D9" w:rsidP="007E4B8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282" w:type="dxa"/>
            <w:vAlign w:val="center"/>
          </w:tcPr>
          <w:p w:rsidR="00686B33" w:rsidRPr="007E4B8F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9875D9" w:rsidRPr="009875D9" w:rsidRDefault="009875D9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875D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Docentes</w:t>
            </w:r>
          </w:p>
          <w:p w:rsidR="009875D9" w:rsidRPr="007E4B8F" w:rsidRDefault="009875D9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</w:t>
            </w:r>
          </w:p>
        </w:tc>
        <w:tc>
          <w:tcPr>
            <w:tcW w:w="2074" w:type="dxa"/>
            <w:vAlign w:val="center"/>
          </w:tcPr>
          <w:p w:rsidR="00F15C27" w:rsidRDefault="00F15C27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</w:p>
          <w:p w:rsidR="00686B33" w:rsidRPr="007E4B8F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Vo.Bo y firma del</w:t>
            </w:r>
          </w:p>
          <w:p w:rsidR="00686B33" w:rsidRPr="007E4B8F" w:rsidRDefault="00686B33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Director</w:t>
            </w:r>
          </w:p>
          <w:p w:rsidR="009875D9" w:rsidRPr="009875D9" w:rsidRDefault="009875D9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9875D9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Calificación en línea semestral</w:t>
            </w:r>
          </w:p>
          <w:p w:rsidR="009875D9" w:rsidRPr="007E4B8F" w:rsidRDefault="009875D9" w:rsidP="007E4B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7E4B8F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En SIMCA</w:t>
            </w:r>
          </w:p>
        </w:tc>
      </w:tr>
    </w:tbl>
    <w:p w:rsidR="006F44B8" w:rsidRPr="004125BB" w:rsidRDefault="006F44B8" w:rsidP="006F44B8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/>
          <w:b/>
          <w:bCs/>
          <w:sz w:val="20"/>
          <w:szCs w:val="20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6741E2" w:rsidTr="00567151">
        <w:tc>
          <w:tcPr>
            <w:tcW w:w="2660" w:type="dxa"/>
            <w:vAlign w:val="center"/>
          </w:tcPr>
          <w:p w:rsidR="00757009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7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 xml:space="preserve">.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FORMATOS:</w:t>
            </w:r>
          </w:p>
        </w:tc>
        <w:tc>
          <w:tcPr>
            <w:tcW w:w="6804" w:type="dxa"/>
            <w:vAlign w:val="center"/>
          </w:tcPr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PM-IS-8.1.13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-FOR-1</w:t>
            </w:r>
            <w:r w:rsidR="00680D76" w:rsidRPr="00E70F7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: Horario de Atención Docentes.</w:t>
            </w:r>
          </w:p>
          <w:p w:rsidR="00641AAC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-FOR-2: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Cronograma de Actividades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-FOR-3: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Entrevista Área Penal.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-FOR-4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: Entrevista Área Civil.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-FOR-5: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Entrevista Área Laboral.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-FOR-6: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Consultas no Viables Para Tramitar.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-FOR-7: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Entrevista Área Administrativo.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PM-IS-8.1.13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-FOR-8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: Solicitud de Archivo.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PM-IS-8.1.13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-FOR-9: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Registro de Asistencia de Docentes Asesores al Consultorio Jurídico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PM-IS-8.1.13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-FOR-11: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 Regi</w:t>
            </w:r>
            <w:r w:rsidR="00AA2044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 xml:space="preserve">stro de Estudiantes que brindan </w:t>
            </w:r>
            <w:r w:rsidR="00680D76" w:rsidRPr="00E70F7A">
              <w:rPr>
                <w:rFonts w:ascii="Arial" w:eastAsia="Calibri" w:hAnsi="Arial" w:cs="Arial"/>
                <w:sz w:val="22"/>
                <w:szCs w:val="22"/>
                <w:lang w:val="es-CO" w:eastAsia="es-CO"/>
              </w:rPr>
              <w:t>Asesoría al Público.</w:t>
            </w:r>
          </w:p>
          <w:p w:rsidR="00680D76" w:rsidRPr="00E70F7A" w:rsidRDefault="009C5C70" w:rsidP="004E3E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E70F7A">
              <w:rPr>
                <w:rFonts w:ascii="Arial" w:hAnsi="Arial" w:cs="Arial"/>
                <w:color w:val="000080"/>
                <w:lang w:val="es-ES_tradnl"/>
              </w:rPr>
              <w:t>P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M-IS-8.1.1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>-FOR-1</w:t>
            </w:r>
            <w:r w:rsidRPr="00E70F7A">
              <w:rPr>
                <w:rFonts w:ascii="Arial" w:hAnsi="Arial" w:cs="Arial"/>
                <w:color w:val="000080"/>
                <w:lang w:val="es-ES_tradnl"/>
              </w:rPr>
              <w:t>3</w:t>
            </w:r>
            <w:r w:rsidR="00680D76" w:rsidRPr="00E70F7A">
              <w:rPr>
                <w:rFonts w:ascii="Arial" w:hAnsi="Arial" w:cs="Arial"/>
                <w:color w:val="000080"/>
                <w:lang w:val="es-ES_tradnl"/>
              </w:rPr>
              <w:t xml:space="preserve">: </w:t>
            </w:r>
            <w:r w:rsidR="00680D76" w:rsidRPr="00E70F7A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Recepción y entrega de informes (Estudiantes y Asesor)</w:t>
            </w:r>
          </w:p>
          <w:p w:rsidR="00757009" w:rsidRPr="0032377B" w:rsidRDefault="005A44AF" w:rsidP="004E3E3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 w:rsidRPr="005A44AF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T</w:t>
            </w:r>
            <w:r w:rsidR="00680D76" w:rsidRPr="005A44AF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arjetas de citas.</w:t>
            </w:r>
          </w:p>
        </w:tc>
      </w:tr>
      <w:tr w:rsidR="00757009" w:rsidRPr="004E3E3D" w:rsidTr="00567151">
        <w:trPr>
          <w:trHeight w:val="762"/>
        </w:trPr>
        <w:tc>
          <w:tcPr>
            <w:tcW w:w="2660" w:type="dxa"/>
            <w:vAlign w:val="center"/>
          </w:tcPr>
          <w:p w:rsidR="00757009" w:rsidRPr="0032377B" w:rsidRDefault="004E29CC" w:rsidP="005671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>8</w:t>
            </w:r>
            <w:r w:rsidR="0009225F">
              <w:rPr>
                <w:rFonts w:ascii="Arial" w:hAnsi="Arial" w:cs="Arial"/>
                <w:b/>
                <w:color w:val="000000"/>
                <w:lang w:val="es-ES"/>
              </w:rPr>
              <w:t>.</w:t>
            </w:r>
            <w:r w:rsidR="00BE32A6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ABREVIATURAS</w:t>
            </w:r>
            <w:r w:rsidR="00B15843" w:rsidRPr="00BE32A6">
              <w:rPr>
                <w:rFonts w:ascii="Arial" w:hAnsi="Arial" w:cs="Arial"/>
                <w:b/>
                <w:color w:val="000080"/>
                <w:lang w:val="es-ES_tradnl"/>
              </w:rPr>
              <w:t xml:space="preserve"> </w:t>
            </w:r>
            <w:r w:rsidR="00757009" w:rsidRPr="00BE32A6">
              <w:rPr>
                <w:rFonts w:ascii="Arial" w:hAnsi="Arial" w:cs="Arial"/>
                <w:b/>
                <w:color w:val="000080"/>
                <w:lang w:val="es-ES_tradnl"/>
              </w:rPr>
              <w:t>Y DEFINICIONES:</w:t>
            </w:r>
          </w:p>
        </w:tc>
        <w:tc>
          <w:tcPr>
            <w:tcW w:w="6804" w:type="dxa"/>
          </w:tcPr>
          <w:p w:rsidR="00680D76" w:rsidRPr="0032377B" w:rsidRDefault="00680D76" w:rsidP="004E3E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lang w:val="es-ES"/>
              </w:rPr>
            </w:pPr>
            <w:r w:rsidRPr="002E1F1A">
              <w:rPr>
                <w:rFonts w:ascii="Arial" w:hAnsi="Arial" w:cs="Arial"/>
                <w:color w:val="000080"/>
                <w:lang w:val="es-ES_tradnl"/>
              </w:rPr>
              <w:t>Consultorio I correspondiente a Octavo Semestre:</w:t>
            </w:r>
            <w:r w:rsidRPr="002E1F1A">
              <w:rPr>
                <w:rFonts w:ascii="Arial" w:hAnsi="Arial" w:cs="Arial"/>
                <w:color w:val="000080"/>
                <w:lang w:val="es-ES_tradnl"/>
              </w:rPr>
              <w:br/>
            </w:r>
            <w:r w:rsidRPr="00680D76">
              <w:rPr>
                <w:rFonts w:ascii="Arial" w:hAnsi="Arial" w:cs="Arial"/>
                <w:lang w:val="es-MX" w:eastAsia="es-MX"/>
              </w:rPr>
              <w:t>Derecho Civil y Práctica Civil.</w:t>
            </w:r>
            <w:r w:rsidRPr="00680D76">
              <w:rPr>
                <w:rFonts w:ascii="Arial" w:hAnsi="Arial" w:cs="Arial"/>
                <w:lang w:val="es-MX" w:eastAsia="es-MX"/>
              </w:rPr>
              <w:br/>
              <w:t>Derecho laboral y Práctica Laboral.</w:t>
            </w:r>
            <w:r w:rsidRPr="00680D76">
              <w:rPr>
                <w:rFonts w:ascii="Arial" w:hAnsi="Arial" w:cs="Arial"/>
                <w:lang w:val="es-MX" w:eastAsia="es-MX"/>
              </w:rPr>
              <w:br/>
            </w:r>
            <w:r w:rsidR="00EE10CD">
              <w:rPr>
                <w:rFonts w:ascii="Arial" w:hAnsi="Arial" w:cs="Arial"/>
                <w:lang w:val="es-MX" w:eastAsia="es-MX"/>
              </w:rPr>
              <w:t xml:space="preserve"> </w:t>
            </w:r>
            <w:r w:rsidRPr="00680D76">
              <w:rPr>
                <w:rFonts w:ascii="Arial" w:hAnsi="Arial" w:cs="Arial"/>
                <w:lang w:val="es-MX" w:eastAsia="es-MX"/>
              </w:rPr>
              <w:br/>
            </w:r>
            <w:r w:rsidRPr="002E1F1A">
              <w:rPr>
                <w:rFonts w:ascii="Arial" w:hAnsi="Arial" w:cs="Arial"/>
                <w:color w:val="000080"/>
                <w:lang w:val="es-ES_tradnl"/>
              </w:rPr>
              <w:lastRenderedPageBreak/>
              <w:t>Consultorio II correspondiente a Noveno Semestre:</w:t>
            </w:r>
            <w:r w:rsidRPr="00680D76">
              <w:rPr>
                <w:rFonts w:ascii="Arial" w:hAnsi="Arial" w:cs="Arial"/>
                <w:lang w:val="es-MX" w:eastAsia="es-MX"/>
              </w:rPr>
              <w:br/>
              <w:t>Derecho Penal y Práctica Penal.</w:t>
            </w:r>
            <w:r w:rsidRPr="00680D76">
              <w:rPr>
                <w:rFonts w:ascii="Arial" w:hAnsi="Arial" w:cs="Arial"/>
                <w:lang w:val="es-MX" w:eastAsia="es-MX"/>
              </w:rPr>
              <w:br/>
              <w:t>Derecho Administrativo y Práctica Administrativa.</w:t>
            </w:r>
            <w:r w:rsidRPr="00680D76">
              <w:rPr>
                <w:rFonts w:ascii="Arial" w:hAnsi="Arial" w:cs="Arial"/>
                <w:lang w:val="es-MX" w:eastAsia="es-MX"/>
              </w:rPr>
              <w:br/>
            </w:r>
            <w:r w:rsidR="00EE10CD">
              <w:rPr>
                <w:rFonts w:ascii="Arial" w:hAnsi="Arial" w:cs="Arial"/>
                <w:lang w:val="es-MX" w:eastAsia="es-MX"/>
              </w:rPr>
              <w:t xml:space="preserve"> </w:t>
            </w:r>
            <w:r w:rsidRPr="002E1F1A">
              <w:rPr>
                <w:rFonts w:ascii="Arial" w:hAnsi="Arial" w:cs="Arial"/>
                <w:color w:val="000080"/>
                <w:lang w:val="es-ES_tradnl"/>
              </w:rPr>
              <w:t>Consultorio III correspondiente a Décimo Semestre:</w:t>
            </w:r>
            <w:r w:rsidRPr="002E1F1A">
              <w:rPr>
                <w:rFonts w:ascii="Arial" w:hAnsi="Arial" w:cs="Arial"/>
                <w:color w:val="000080"/>
                <w:lang w:val="es-ES_tradnl"/>
              </w:rPr>
              <w:br/>
            </w:r>
            <w:r w:rsidRPr="00680D76">
              <w:rPr>
                <w:rFonts w:ascii="Arial" w:hAnsi="Arial" w:cs="Arial"/>
                <w:lang w:val="es-MX" w:eastAsia="es-MX"/>
              </w:rPr>
              <w:t>Práctica en Entidades.</w:t>
            </w:r>
            <w:r w:rsidRPr="00680D76">
              <w:rPr>
                <w:rFonts w:ascii="Arial" w:hAnsi="Arial" w:cs="Arial"/>
                <w:lang w:val="es-MX" w:eastAsia="es-MX"/>
              </w:rPr>
              <w:br/>
              <w:t>Práctica Comercial.</w:t>
            </w:r>
          </w:p>
        </w:tc>
      </w:tr>
    </w:tbl>
    <w:p w:rsidR="00641AAC" w:rsidRDefault="00641AAC" w:rsidP="006E6DC6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3E06B5" w:rsidRDefault="004E29CC" w:rsidP="00AF47D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  <w:lang w:val="es-ES"/>
        </w:rPr>
      </w:pPr>
      <w:r>
        <w:rPr>
          <w:rFonts w:ascii="Arial" w:hAnsi="Arial" w:cs="Arial"/>
          <w:b/>
          <w:lang w:val="es-ES"/>
        </w:rPr>
        <w:t>9</w:t>
      </w:r>
      <w:r w:rsidR="0009225F">
        <w:rPr>
          <w:rFonts w:ascii="Arial" w:hAnsi="Arial" w:cs="Arial"/>
          <w:b/>
          <w:lang w:val="es-ES"/>
        </w:rPr>
        <w:t xml:space="preserve">. </w:t>
      </w:r>
      <w:r w:rsidR="003E06B5" w:rsidRPr="00BE32A6">
        <w:rPr>
          <w:rFonts w:ascii="Arial" w:hAnsi="Arial" w:cs="Arial"/>
          <w:b/>
          <w:color w:val="000080"/>
          <w:lang w:val="es-ES_tradnl"/>
        </w:rPr>
        <w:t>REGISTRO DE MODIFICACIONES</w:t>
      </w:r>
      <w:r w:rsidR="00EF4D3E" w:rsidRPr="00BE32A6">
        <w:rPr>
          <w:rFonts w:ascii="Arial" w:hAnsi="Arial" w:cs="Arial"/>
          <w:b/>
          <w:color w:val="000080"/>
          <w:lang w:val="es-ES_tradnl"/>
        </w:rPr>
        <w:t>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58"/>
        <w:gridCol w:w="2162"/>
        <w:gridCol w:w="4926"/>
      </w:tblGrid>
      <w:tr w:rsidR="003E06B5" w:rsidTr="00E70F7A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F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echa</w:t>
            </w:r>
          </w:p>
        </w:tc>
        <w:tc>
          <w:tcPr>
            <w:tcW w:w="95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CE245F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V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ersión</w:t>
            </w:r>
            <w:r w:rsidR="003E06B5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:  No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.</w:t>
            </w:r>
          </w:p>
        </w:tc>
        <w:tc>
          <w:tcPr>
            <w:tcW w:w="216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C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Default="00833A74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M</w:t>
            </w:r>
            <w:r w:rsidR="00F93A63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  <w:t>odificaciones</w:t>
            </w:r>
          </w:p>
          <w:p w:rsidR="003E06B5" w:rsidRDefault="003E06B5" w:rsidP="00833A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0B45B2" w:rsidTr="00E70F7A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0B45B2" w:rsidRPr="00C2631F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30-01-2010</w:t>
            </w:r>
          </w:p>
        </w:tc>
        <w:tc>
          <w:tcPr>
            <w:tcW w:w="958" w:type="dxa"/>
            <w:tcBorders>
              <w:top w:val="single" w:sz="6" w:space="0" w:color="1F497D"/>
            </w:tcBorders>
            <w:vAlign w:val="center"/>
          </w:tcPr>
          <w:p w:rsidR="000B45B2" w:rsidRPr="00C2631F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2162" w:type="dxa"/>
            <w:tcBorders>
              <w:top w:val="single" w:sz="6" w:space="0" w:color="1F497D"/>
            </w:tcBorders>
            <w:vAlign w:val="center"/>
          </w:tcPr>
          <w:p w:rsidR="000B45B2" w:rsidRPr="00E70F7A" w:rsidRDefault="000B45B2" w:rsidP="000B45B2">
            <w:pPr>
              <w:pStyle w:val="Ttulo1"/>
              <w:framePr w:hSpace="0" w:wrap="auto" w:vAnchor="margin" w:xAlign="left" w:yAlign="inline"/>
              <w:rPr>
                <w:b w:val="0"/>
                <w:color w:val="auto"/>
                <w:sz w:val="22"/>
                <w:szCs w:val="22"/>
              </w:rPr>
            </w:pPr>
            <w:r w:rsidRPr="00FD570B">
              <w:rPr>
                <w:b w:val="0"/>
                <w:color w:val="000080"/>
                <w:sz w:val="22"/>
                <w:szCs w:val="22"/>
                <w:lang w:val="es-ES_tradnl"/>
              </w:rPr>
              <w:t>MM-IS-8.1.14-PR-1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Elaboración procedimiento</w:t>
            </w:r>
          </w:p>
          <w:p w:rsidR="000B45B2" w:rsidRPr="00C2631F" w:rsidRDefault="000B45B2" w:rsidP="000B45B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  <w:lang w:val="es-CO"/>
              </w:rPr>
            </w:pPr>
          </w:p>
        </w:tc>
      </w:tr>
      <w:tr w:rsidR="000B45B2" w:rsidRPr="00FA499A" w:rsidTr="00E70F7A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20-08-2010</w:t>
            </w:r>
          </w:p>
        </w:tc>
        <w:tc>
          <w:tcPr>
            <w:tcW w:w="958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162" w:type="dxa"/>
            <w:tcBorders>
              <w:top w:val="single" w:sz="6" w:space="0" w:color="1F497D"/>
            </w:tcBorders>
            <w:vAlign w:val="center"/>
          </w:tcPr>
          <w:p w:rsidR="000B45B2" w:rsidRPr="00FD570B" w:rsidRDefault="000B45B2" w:rsidP="000B45B2">
            <w:pPr>
              <w:pStyle w:val="Ttulo1"/>
              <w:framePr w:hSpace="0" w:wrap="auto" w:vAnchor="margin" w:xAlign="left" w:yAlign="inline"/>
              <w:rPr>
                <w:b w:val="0"/>
                <w:color w:val="000080"/>
                <w:sz w:val="22"/>
                <w:szCs w:val="22"/>
                <w:lang w:val="es-ES_tradnl"/>
              </w:rPr>
            </w:pPr>
            <w:r w:rsidRPr="00FD570B">
              <w:rPr>
                <w:b w:val="0"/>
                <w:color w:val="000080"/>
                <w:sz w:val="22"/>
                <w:szCs w:val="22"/>
                <w:lang w:val="es-ES_tradnl"/>
              </w:rPr>
              <w:t>MM-IS-8.1.14-PR-1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Revisión y ajuste de la actividades</w:t>
            </w:r>
          </w:p>
        </w:tc>
      </w:tr>
      <w:tr w:rsidR="000B45B2" w:rsidRPr="00FA499A" w:rsidTr="00E70F7A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09-10-2010</w:t>
            </w:r>
          </w:p>
        </w:tc>
        <w:tc>
          <w:tcPr>
            <w:tcW w:w="958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2162" w:type="dxa"/>
            <w:tcBorders>
              <w:top w:val="single" w:sz="6" w:space="0" w:color="1F497D"/>
            </w:tcBorders>
            <w:vAlign w:val="center"/>
          </w:tcPr>
          <w:p w:rsidR="000B45B2" w:rsidRPr="00E70F7A" w:rsidRDefault="000B45B2" w:rsidP="000B45B2">
            <w:pPr>
              <w:pStyle w:val="Ttulo1"/>
              <w:framePr w:hSpace="0" w:wrap="auto" w:vAnchor="margin" w:xAlign="left" w:yAlign="inline"/>
              <w:rPr>
                <w:rFonts w:eastAsia="Calibri"/>
                <w:b w:val="0"/>
                <w:color w:val="auto"/>
                <w:sz w:val="22"/>
                <w:szCs w:val="22"/>
                <w:lang w:val="es-CO" w:eastAsia="es-CO"/>
              </w:rPr>
            </w:pPr>
            <w:r w:rsidRPr="00A3703E">
              <w:rPr>
                <w:b w:val="0"/>
                <w:color w:val="000080"/>
                <w:sz w:val="22"/>
                <w:szCs w:val="22"/>
                <w:lang w:val="es-ES_tradnl"/>
              </w:rPr>
              <w:t>MM-IS-8.1.14-PR-1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Revisión y ajuste de la actividades</w:t>
            </w:r>
          </w:p>
        </w:tc>
      </w:tr>
      <w:tr w:rsidR="000B45B2" w:rsidRPr="00FA499A" w:rsidTr="00E70F7A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08-08-2011</w:t>
            </w:r>
          </w:p>
        </w:tc>
        <w:tc>
          <w:tcPr>
            <w:tcW w:w="95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162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Pr="00E70F7A" w:rsidRDefault="000B45B2" w:rsidP="000B45B2">
            <w:pPr>
              <w:pStyle w:val="Ttulo1"/>
              <w:framePr w:hSpace="0" w:wrap="auto" w:vAnchor="margin" w:xAlign="left" w:yAlign="inline"/>
              <w:rPr>
                <w:rFonts w:eastAsia="Calibri"/>
                <w:b w:val="0"/>
                <w:color w:val="auto"/>
                <w:sz w:val="22"/>
                <w:szCs w:val="22"/>
                <w:lang w:val="es-CO" w:eastAsia="es-CO"/>
              </w:rPr>
            </w:pPr>
            <w:r w:rsidRPr="00E70F7A">
              <w:rPr>
                <w:b w:val="0"/>
                <w:color w:val="000080"/>
                <w:sz w:val="22"/>
                <w:szCs w:val="22"/>
                <w:lang w:val="es-ES_tradnl"/>
              </w:rPr>
              <w:t>MM-IS-8.1.14-PR-1</w:t>
            </w:r>
          </w:p>
        </w:tc>
        <w:tc>
          <w:tcPr>
            <w:tcW w:w="4926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Revisión y ajuste de las actividades del procedimiento e inclusión de nuevos formatos y aplicación de la nueva estructura para documentar procedimientos.</w:t>
            </w:r>
          </w:p>
        </w:tc>
      </w:tr>
      <w:tr w:rsidR="000B45B2" w:rsidRPr="00FA499A" w:rsidTr="00425334">
        <w:trPr>
          <w:trHeight w:val="592"/>
        </w:trPr>
        <w:tc>
          <w:tcPr>
            <w:tcW w:w="141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813FFA" w:rsidP="000B45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04-09-2015</w:t>
            </w:r>
          </w:p>
        </w:tc>
        <w:tc>
          <w:tcPr>
            <w:tcW w:w="958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2162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Pr="00E70F7A" w:rsidRDefault="000B45B2" w:rsidP="000B45B2">
            <w:pPr>
              <w:pStyle w:val="Ttulo1"/>
              <w:framePr w:hSpace="0" w:wrap="auto" w:vAnchor="margin" w:xAlign="left" w:yAlign="inline"/>
              <w:rPr>
                <w:rFonts w:eastAsia="Calibri"/>
                <w:b w:val="0"/>
                <w:color w:val="auto"/>
                <w:sz w:val="22"/>
                <w:szCs w:val="22"/>
                <w:lang w:val="es-CO" w:eastAsia="es-CO"/>
              </w:rPr>
            </w:pPr>
            <w:r w:rsidRPr="00E70F7A">
              <w:rPr>
                <w:b w:val="0"/>
                <w:color w:val="000080"/>
                <w:sz w:val="22"/>
                <w:szCs w:val="22"/>
                <w:lang w:val="es-ES_tradnl"/>
              </w:rPr>
              <w:t>PM-IS-8.1.13.PR-1</w:t>
            </w:r>
          </w:p>
        </w:tc>
        <w:tc>
          <w:tcPr>
            <w:tcW w:w="4926" w:type="dxa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:rsidR="000B45B2" w:rsidRDefault="000B45B2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Revisión, ajuste y actualización de las actividades del procedimiento.</w:t>
            </w:r>
          </w:p>
        </w:tc>
      </w:tr>
      <w:tr w:rsidR="00425334" w:rsidRPr="00DE5942" w:rsidTr="00E70F7A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425334" w:rsidRDefault="00425334" w:rsidP="000B45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30-11-2016</w:t>
            </w:r>
          </w:p>
        </w:tc>
        <w:tc>
          <w:tcPr>
            <w:tcW w:w="958" w:type="dxa"/>
            <w:tcBorders>
              <w:top w:val="single" w:sz="6" w:space="0" w:color="1F497D"/>
            </w:tcBorders>
            <w:vAlign w:val="center"/>
          </w:tcPr>
          <w:p w:rsidR="00425334" w:rsidRDefault="00425334" w:rsidP="000B4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162" w:type="dxa"/>
            <w:tcBorders>
              <w:top w:val="single" w:sz="6" w:space="0" w:color="1F497D"/>
            </w:tcBorders>
            <w:vAlign w:val="center"/>
          </w:tcPr>
          <w:p w:rsidR="00425334" w:rsidRPr="00E70F7A" w:rsidRDefault="00425334" w:rsidP="000B45B2">
            <w:pPr>
              <w:pStyle w:val="Ttulo1"/>
              <w:framePr w:hSpace="0" w:wrap="auto" w:vAnchor="margin" w:xAlign="left" w:yAlign="inline"/>
              <w:rPr>
                <w:b w:val="0"/>
                <w:color w:val="000080"/>
                <w:sz w:val="22"/>
                <w:szCs w:val="22"/>
                <w:lang w:val="es-ES_tradnl"/>
              </w:rPr>
            </w:pPr>
            <w:r w:rsidRPr="00E70F7A">
              <w:rPr>
                <w:b w:val="0"/>
                <w:color w:val="000080"/>
                <w:sz w:val="22"/>
                <w:szCs w:val="22"/>
                <w:lang w:val="es-ES_tradnl"/>
              </w:rPr>
              <w:t>PM-IS-8.1.13.PR-1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425334" w:rsidRDefault="00425334" w:rsidP="000B45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</w:pPr>
            <w:r>
              <w:rPr>
                <w:rFonts w:ascii="Arial" w:eastAsia="Calibri" w:hAnsi="Arial" w:cs="Arial"/>
                <w:sz w:val="19"/>
                <w:szCs w:val="19"/>
                <w:lang w:val="es-CO" w:eastAsia="es-CO"/>
              </w:rPr>
              <w:t>Actualización de actividades</w:t>
            </w:r>
          </w:p>
        </w:tc>
      </w:tr>
    </w:tbl>
    <w:p w:rsidR="00AF574C" w:rsidRDefault="00AF574C" w:rsidP="00E70F7A">
      <w:pPr>
        <w:pStyle w:val="Ttulo1"/>
        <w:framePr w:hSpace="0" w:wrap="auto" w:vAnchor="margin" w:xAlign="left" w:yAlign="inline"/>
        <w:rPr>
          <w:b w:val="0"/>
          <w:sz w:val="20"/>
          <w:szCs w:val="20"/>
        </w:rPr>
      </w:pPr>
    </w:p>
    <w:p w:rsidR="004E3E3D" w:rsidRPr="004E3E3D" w:rsidRDefault="004E3E3D" w:rsidP="004E3E3D">
      <w:pPr>
        <w:rPr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2E1F1A" w:rsidRPr="00FA499A" w:rsidTr="008A05F2">
        <w:tc>
          <w:tcPr>
            <w:tcW w:w="2376" w:type="dxa"/>
            <w:vAlign w:val="center"/>
          </w:tcPr>
          <w:p w:rsidR="002E1F1A" w:rsidRPr="0081386B" w:rsidRDefault="002E1F1A" w:rsidP="00F9045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81386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10. </w:t>
            </w:r>
            <w:r w:rsidRPr="0081386B">
              <w:rPr>
                <w:rFonts w:ascii="Arial" w:hAnsi="Arial" w:cs="Arial"/>
                <w:b/>
                <w:color w:val="000080"/>
                <w:sz w:val="22"/>
                <w:szCs w:val="22"/>
                <w:lang w:val="es-ES_tradnl"/>
              </w:rPr>
              <w:t>ANEXOS:</w:t>
            </w:r>
          </w:p>
        </w:tc>
        <w:tc>
          <w:tcPr>
            <w:tcW w:w="7088" w:type="dxa"/>
          </w:tcPr>
          <w:p w:rsidR="002E1F1A" w:rsidRPr="004E78BD" w:rsidRDefault="002E1F1A" w:rsidP="00F9045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4E78BD">
              <w:rPr>
                <w:rFonts w:ascii="Arial" w:hAnsi="Arial" w:cs="Arial"/>
                <w:color w:val="000080"/>
                <w:sz w:val="22"/>
                <w:szCs w:val="22"/>
                <w:lang w:val="es-ES_tradnl"/>
              </w:rPr>
              <w:t xml:space="preserve">Anexo A: </w:t>
            </w:r>
            <w:r w:rsidRPr="004E78B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Convenciones del diagrama de flujo.</w:t>
            </w:r>
          </w:p>
          <w:p w:rsidR="002E1F1A" w:rsidRPr="004E78BD" w:rsidRDefault="002E1F1A" w:rsidP="00F9045B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4E78BD">
              <w:rPr>
                <w:rFonts w:ascii="Arial" w:hAnsi="Arial" w:cs="Arial"/>
                <w:color w:val="000080"/>
                <w:sz w:val="22"/>
                <w:szCs w:val="22"/>
                <w:lang w:val="es-ES_tradnl"/>
              </w:rPr>
              <w:t xml:space="preserve">Anexo B: </w:t>
            </w:r>
            <w:r w:rsidRPr="004E78BD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Diagrama de Flujo del procedimiento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.</w:t>
            </w:r>
          </w:p>
        </w:tc>
      </w:tr>
    </w:tbl>
    <w:p w:rsidR="006B609A" w:rsidRDefault="006B609A" w:rsidP="00A3703E">
      <w:pPr>
        <w:pStyle w:val="Ttulo1"/>
        <w:framePr w:hSpace="0" w:wrap="auto" w:vAnchor="margin" w:xAlign="left" w:yAlign="inline"/>
        <w:rPr>
          <w:b w:val="0"/>
          <w:sz w:val="20"/>
          <w:szCs w:val="20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Default="004E3E3D" w:rsidP="004E3E3D">
      <w:pPr>
        <w:rPr>
          <w:lang w:val="es-ES"/>
        </w:rPr>
      </w:pPr>
    </w:p>
    <w:p w:rsidR="004E3E3D" w:rsidRPr="004E3E3D" w:rsidRDefault="004E3E3D" w:rsidP="004E3E3D">
      <w:pPr>
        <w:rPr>
          <w:lang w:val="es-ES"/>
        </w:rPr>
      </w:pPr>
    </w:p>
    <w:p w:rsidR="00B052EB" w:rsidRDefault="00B052EB" w:rsidP="00B052EB">
      <w:pPr>
        <w:tabs>
          <w:tab w:val="num" w:pos="7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0F0D18" w:rsidRPr="006D5A1E" w:rsidRDefault="000F0D18" w:rsidP="00B052EB">
      <w:pPr>
        <w:tabs>
          <w:tab w:val="num" w:pos="7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640" w:type="dxa"/>
        <w:tblInd w:w="-176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B052EB" w:rsidRPr="00CA0806" w:rsidTr="00AD5351">
        <w:trPr>
          <w:trHeight w:val="318"/>
        </w:trPr>
        <w:tc>
          <w:tcPr>
            <w:tcW w:w="4820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052EB" w:rsidRPr="00CA0806" w:rsidRDefault="00B052EB" w:rsidP="00AD53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052EB" w:rsidRPr="00CA0806" w:rsidRDefault="00B052EB" w:rsidP="00AD53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B052EB" w:rsidRPr="00CA0806" w:rsidTr="00AD5351">
        <w:trPr>
          <w:trHeight w:val="1441"/>
        </w:trPr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052EB" w:rsidRPr="00FE7E20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B052EB" w:rsidRPr="00CA0806" w:rsidTr="00425334">
        <w:trPr>
          <w:trHeight w:val="293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auto"/>
              <w:right w:val="single" w:sz="4" w:space="0" w:color="1F497D"/>
            </w:tcBorders>
            <w:hideMark/>
          </w:tcPr>
          <w:p w:rsidR="00B052EB" w:rsidRPr="00CA0806" w:rsidRDefault="00425334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</w:tr>
      <w:tr w:rsidR="00B052EB" w:rsidRPr="00CA0806" w:rsidTr="00425334">
        <w:trPr>
          <w:trHeight w:val="293"/>
        </w:trPr>
        <w:tc>
          <w:tcPr>
            <w:tcW w:w="4820" w:type="dxa"/>
            <w:tcBorders>
              <w:top w:val="single" w:sz="4" w:space="0" w:color="auto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425334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Responsable  Subproceso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425334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Responsable de Proceso</w:t>
            </w:r>
          </w:p>
        </w:tc>
      </w:tr>
      <w:tr w:rsidR="00B052EB" w:rsidRPr="00DE5942" w:rsidTr="00AD5351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425334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Cargo: </w:t>
            </w:r>
            <w:r w:rsidR="00425334">
              <w:rPr>
                <w:rFonts w:ascii="Arial" w:hAnsi="Arial" w:cs="Arial"/>
                <w:sz w:val="22"/>
                <w:szCs w:val="22"/>
                <w:lang w:val="es-ES"/>
              </w:rPr>
              <w:t>Director Centro de Consultoría Jurídica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425334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Cargo: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B052EB" w:rsidRPr="00CA0806" w:rsidTr="00AD5351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</w:tr>
      <w:tr w:rsidR="00B052EB" w:rsidRPr="00CA0806" w:rsidTr="00AD5351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052EB" w:rsidRPr="00CA0806" w:rsidRDefault="00B052EB" w:rsidP="00AD53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  <w:hideMark/>
          </w:tcPr>
          <w:p w:rsidR="00B052EB" w:rsidRPr="00CA0806" w:rsidRDefault="00B052EB" w:rsidP="00AD53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B052EB" w:rsidRPr="00CA0806" w:rsidTr="00AD5351">
        <w:trPr>
          <w:trHeight w:val="1318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vMerge w:val="restar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052EB" w:rsidRPr="00CA0806" w:rsidTr="00AD5351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Nombre: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052EB" w:rsidRPr="00FA499A" w:rsidTr="00AD5351">
        <w:trPr>
          <w:trHeight w:val="79"/>
        </w:trPr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4E78B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Responsable </w:t>
            </w:r>
            <w:r w:rsidR="004E78BD">
              <w:rPr>
                <w:rFonts w:ascii="Arial" w:hAnsi="Arial" w:cs="Arial"/>
                <w:sz w:val="22"/>
                <w:szCs w:val="22"/>
                <w:lang w:val="es-ES"/>
              </w:rPr>
              <w:t>de Gestión de Calidad</w:t>
            </w:r>
          </w:p>
        </w:tc>
        <w:tc>
          <w:tcPr>
            <w:tcW w:w="4820" w:type="dxa"/>
            <w:vMerge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052EB" w:rsidRPr="00CA0806" w:rsidTr="00AD5351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4E78B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Cargo: </w:t>
            </w:r>
            <w:r w:rsidR="004E78BD">
              <w:rPr>
                <w:rFonts w:ascii="Arial" w:hAnsi="Arial" w:cs="Arial"/>
                <w:sz w:val="22"/>
                <w:szCs w:val="22"/>
                <w:lang w:val="es-ES"/>
              </w:rPr>
              <w:t>Director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bottom"/>
            <w:hideMark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>Rector</w:t>
            </w:r>
          </w:p>
        </w:tc>
      </w:tr>
      <w:tr w:rsidR="00B052EB" w:rsidRPr="00CA0806" w:rsidTr="00AD5351"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AD5351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:rsidR="00B052EB" w:rsidRPr="00CA0806" w:rsidRDefault="00B052EB" w:rsidP="004E78BD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A0806">
              <w:rPr>
                <w:rFonts w:ascii="Arial" w:hAnsi="Arial" w:cs="Arial"/>
                <w:sz w:val="22"/>
                <w:szCs w:val="22"/>
                <w:lang w:val="es-ES"/>
              </w:rPr>
              <w:t xml:space="preserve">Fecha:  </w:t>
            </w:r>
          </w:p>
        </w:tc>
      </w:tr>
    </w:tbl>
    <w:p w:rsidR="00B052EB" w:rsidRDefault="00B052EB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B052EB" w:rsidRPr="00F26CB3" w:rsidRDefault="00B052EB" w:rsidP="00B052EB">
      <w:pPr>
        <w:tabs>
          <w:tab w:val="num" w:pos="780"/>
        </w:tabs>
        <w:autoSpaceDE w:val="0"/>
        <w:autoSpaceDN w:val="0"/>
        <w:adjustRightInd w:val="0"/>
        <w:ind w:left="-227" w:right="-284"/>
        <w:jc w:val="center"/>
        <w:rPr>
          <w:rFonts w:ascii="Arial" w:hAnsi="Arial" w:cs="Arial"/>
          <w:b/>
          <w:color w:val="7F7F7F"/>
          <w:sz w:val="20"/>
          <w:szCs w:val="20"/>
          <w:lang w:val="es-ES"/>
        </w:rPr>
      </w:pPr>
      <w:r w:rsidRPr="00F26CB3">
        <w:rPr>
          <w:rFonts w:ascii="Arial" w:hAnsi="Arial" w:cs="Arial"/>
          <w:b/>
          <w:color w:val="7F7F7F"/>
          <w:sz w:val="20"/>
          <w:szCs w:val="20"/>
          <w:lang w:val="es-ES"/>
        </w:rPr>
        <w:t xml:space="preserve">Nota: </w:t>
      </w:r>
      <w:r w:rsidRPr="00F26CB3">
        <w:rPr>
          <w:rFonts w:ascii="Arial" w:hAnsi="Arial" w:cs="Arial"/>
          <w:color w:val="7F7F7F"/>
          <w:sz w:val="20"/>
          <w:szCs w:val="20"/>
          <w:lang w:val="es-ES"/>
        </w:rPr>
        <w:t>La firma en el espacio revisión - responsable de subproceso, aplica cuando el subproceso exista.</w:t>
      </w:r>
    </w:p>
    <w:p w:rsidR="00B052EB" w:rsidRDefault="00B052EB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78BD" w:rsidRDefault="004E78B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78BD" w:rsidRDefault="004E78B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4E3E3D" w:rsidRDefault="004E3E3D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C30A5E" w:rsidRPr="006D5A1E" w:rsidRDefault="00C30A5E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B052EB" w:rsidRPr="006D5A1E" w:rsidRDefault="00B052EB" w:rsidP="00B052EB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B052EB" w:rsidRDefault="00B052EB" w:rsidP="00AF47D9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  <w:lang w:val="es-ES"/>
        </w:rPr>
      </w:pPr>
    </w:p>
    <w:p w:rsidR="004B4AD6" w:rsidRPr="004E78BD" w:rsidRDefault="00DA5B59" w:rsidP="004B4AD6">
      <w:pPr>
        <w:tabs>
          <w:tab w:val="left" w:pos="1624"/>
        </w:tabs>
        <w:jc w:val="center"/>
        <w:rPr>
          <w:rFonts w:ascii="Arial" w:hAnsi="Arial" w:cs="Arial"/>
          <w:lang w:val="es-ES"/>
        </w:rPr>
      </w:pPr>
      <w:r w:rsidRPr="004E78BD">
        <w:rPr>
          <w:rFonts w:ascii="Arial" w:hAnsi="Arial" w:cs="Arial"/>
          <w:color w:val="000080"/>
          <w:lang w:val="es-ES_tradnl"/>
        </w:rPr>
        <w:lastRenderedPageBreak/>
        <w:t>Anexo A</w:t>
      </w:r>
      <w:r w:rsidR="00F15C27" w:rsidRPr="004E78BD">
        <w:rPr>
          <w:rFonts w:ascii="Arial" w:hAnsi="Arial" w:cs="Arial"/>
          <w:color w:val="000080"/>
          <w:lang w:val="es-ES_tradnl"/>
        </w:rPr>
        <w:t>:</w:t>
      </w:r>
      <w:r w:rsidR="00405459" w:rsidRPr="004E78BD">
        <w:rPr>
          <w:rFonts w:ascii="Arial" w:hAnsi="Arial" w:cs="Arial"/>
          <w:lang w:val="es-ES"/>
        </w:rPr>
        <w:t xml:space="preserve"> </w:t>
      </w:r>
      <w:r w:rsidR="004B4AD6" w:rsidRPr="004E78BD">
        <w:rPr>
          <w:rFonts w:ascii="Arial" w:hAnsi="Arial" w:cs="Arial"/>
          <w:lang w:val="es-ES"/>
        </w:rPr>
        <w:t>Convenciones del diagrama de flujo</w:t>
      </w:r>
    </w:p>
    <w:p w:rsidR="004B4AD6" w:rsidRDefault="004B4AD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tbl>
      <w:tblPr>
        <w:tblW w:w="0" w:type="auto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5245"/>
      </w:tblGrid>
      <w:tr w:rsidR="00106B75" w:rsidRPr="009A54E0" w:rsidTr="00203798">
        <w:trPr>
          <w:tblHeader/>
          <w:jc w:val="center"/>
        </w:trPr>
        <w:tc>
          <w:tcPr>
            <w:tcW w:w="2376" w:type="dxa"/>
            <w:shd w:val="clear" w:color="auto" w:fill="4F81BD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SIMBOLO</w:t>
            </w:r>
          </w:p>
        </w:tc>
        <w:tc>
          <w:tcPr>
            <w:tcW w:w="5245" w:type="dxa"/>
            <w:shd w:val="clear" w:color="auto" w:fill="4F81BD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color w:val="FFFFFF"/>
                <w:sz w:val="22"/>
                <w:szCs w:val="22"/>
                <w:lang w:val="es-ES_tradnl"/>
              </w:rPr>
              <w:t>SIGNIFICADO</w:t>
            </w:r>
          </w:p>
        </w:tc>
      </w:tr>
      <w:tr w:rsidR="00106B75" w:rsidRPr="00FA499A" w:rsidTr="00203798">
        <w:trPr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07C51" wp14:editId="3BDDEEF8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83869</wp:posOffset>
                      </wp:positionV>
                      <wp:extent cx="671830" cy="275590"/>
                      <wp:effectExtent l="0" t="0" r="13970" b="10160"/>
                      <wp:wrapNone/>
                      <wp:docPr id="13" name="Rectángulo redondead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B75" w:rsidRPr="00714C8C" w:rsidRDefault="00106B75" w:rsidP="00106B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714C8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03F07C51" id="Rectángulo redondeado 13" o:spid="_x0000_s1026" style="position:absolute;left:0;text-align:left;margin-left:33.85pt;margin-top:6.6pt;width:52.9pt;height: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">
                      <v:textbox>
                        <w:txbxContent>
                          <w:p w:rsidR="00106B75" w:rsidRPr="00714C8C" w:rsidRDefault="00106B75" w:rsidP="00106B7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714C8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Identifica el inicio del proceso.</w:t>
            </w: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06B75" w:rsidRPr="00FA499A" w:rsidTr="00203798">
        <w:trPr>
          <w:trHeight w:val="820"/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256BC3" wp14:editId="52A3F3ED">
                      <wp:simplePos x="0" y="0"/>
                      <wp:positionH relativeFrom="column">
                        <wp:posOffset>434926</wp:posOffset>
                      </wp:positionH>
                      <wp:positionV relativeFrom="paragraph">
                        <wp:posOffset>126365</wp:posOffset>
                      </wp:positionV>
                      <wp:extent cx="661035" cy="341630"/>
                      <wp:effectExtent l="0" t="0" r="24765" b="20320"/>
                      <wp:wrapNone/>
                      <wp:docPr id="12" name="Documen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1035" cy="34163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7B1CE2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ocumento 12" o:spid="_x0000_s1026" type="#_x0000_t114" style="position:absolute;margin-left:34.25pt;margin-top:9.95pt;width:52.05pt;height: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en original.</w:t>
            </w:r>
          </w:p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  <w:lang w:val="es-CO"/>
              </w:rPr>
            </w:pPr>
          </w:p>
        </w:tc>
      </w:tr>
      <w:tr w:rsidR="00106B75" w:rsidRPr="00FA499A" w:rsidTr="00203798">
        <w:trPr>
          <w:trHeight w:val="866"/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1AE00" wp14:editId="650D2D35">
                      <wp:simplePos x="0" y="0"/>
                      <wp:positionH relativeFrom="column">
                        <wp:posOffset>286971</wp:posOffset>
                      </wp:positionH>
                      <wp:positionV relativeFrom="paragraph">
                        <wp:posOffset>82550</wp:posOffset>
                      </wp:positionV>
                      <wp:extent cx="859155" cy="396875"/>
                      <wp:effectExtent l="0" t="0" r="17145" b="22225"/>
                      <wp:wrapNone/>
                      <wp:docPr id="11" name="Multidocumen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155" cy="396875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881A837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Multidocumento 11" o:spid="_x0000_s1026" type="#_x0000_t115" style="position:absolute;margin-left:22.6pt;margin-top:6.5pt;width:67.6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preparación de un documento que se elabora en original y varias copias.</w:t>
            </w:r>
          </w:p>
        </w:tc>
      </w:tr>
      <w:tr w:rsidR="00106B75" w:rsidRPr="00FA499A" w:rsidTr="00203798">
        <w:trPr>
          <w:trHeight w:val="853"/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8C4A28" wp14:editId="3205BCB2">
                      <wp:simplePos x="0" y="0"/>
                      <wp:positionH relativeFrom="column">
                        <wp:posOffset>417781</wp:posOffset>
                      </wp:positionH>
                      <wp:positionV relativeFrom="paragraph">
                        <wp:posOffset>37465</wp:posOffset>
                      </wp:positionV>
                      <wp:extent cx="503555" cy="403860"/>
                      <wp:effectExtent l="19050" t="19050" r="29845" b="34290"/>
                      <wp:wrapNone/>
                      <wp:docPr id="10" name="Decisió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40386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BA3127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0" o:spid="_x0000_s1026" type="#_x0000_t110" style="position:absolute;margin-left:32.9pt;margin-top:2.95pt;width:39.65pt;height:3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"/>
                  </w:pict>
                </mc:Fallback>
              </mc:AlternateContent>
            </w:r>
          </w:p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la toma de decisiones.</w:t>
            </w:r>
          </w:p>
        </w:tc>
      </w:tr>
      <w:tr w:rsidR="00106B75" w:rsidRPr="009A54E0" w:rsidTr="00203798">
        <w:trPr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24BC2D" wp14:editId="1953D714">
                      <wp:simplePos x="0" y="0"/>
                      <wp:positionH relativeFrom="column">
                        <wp:posOffset>283796</wp:posOffset>
                      </wp:positionH>
                      <wp:positionV relativeFrom="paragraph">
                        <wp:posOffset>111125</wp:posOffset>
                      </wp:positionV>
                      <wp:extent cx="870585" cy="352425"/>
                      <wp:effectExtent l="0" t="0" r="24765" b="28575"/>
                      <wp:wrapNone/>
                      <wp:docPr id="7" name="Proces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37701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7" o:spid="_x0000_s1026" type="#_x0000_t109" style="position:absolute;margin-left:22.35pt;margin-top:8.75pt;width:68.5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una operación.</w:t>
            </w: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06B75" w:rsidRPr="009A54E0" w:rsidTr="00203798">
        <w:trPr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6ECDBE" wp14:editId="75D7C3B1">
                      <wp:simplePos x="0" y="0"/>
                      <wp:positionH relativeFrom="column">
                        <wp:posOffset>429846</wp:posOffset>
                      </wp:positionH>
                      <wp:positionV relativeFrom="paragraph">
                        <wp:posOffset>119380</wp:posOffset>
                      </wp:positionV>
                      <wp:extent cx="492760" cy="340995"/>
                      <wp:effectExtent l="0" t="0" r="21590" b="40005"/>
                      <wp:wrapNone/>
                      <wp:docPr id="6" name="Conector fuera de págin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34099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349D14D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6" o:spid="_x0000_s1026" type="#_x0000_t177" style="position:absolute;margin-left:33.85pt;margin-top:9.4pt;width:38.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de páginas.</w:t>
            </w:r>
          </w:p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06B75" w:rsidRPr="00FA499A" w:rsidTr="00203798">
        <w:trPr>
          <w:trHeight w:val="911"/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7B5D0D" wp14:editId="24ADB063">
                      <wp:simplePos x="0" y="0"/>
                      <wp:positionH relativeFrom="column">
                        <wp:posOffset>419051</wp:posOffset>
                      </wp:positionH>
                      <wp:positionV relativeFrom="paragraph">
                        <wp:posOffset>90170</wp:posOffset>
                      </wp:positionV>
                      <wp:extent cx="492760" cy="419100"/>
                      <wp:effectExtent l="0" t="0" r="21590" b="19050"/>
                      <wp:wrapNone/>
                      <wp:docPr id="5" name="Co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760" cy="4191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D7D27F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5" o:spid="_x0000_s1026" type="#_x0000_t120" style="position:absolute;margin-left:33pt;margin-top:7.1pt;width:38.8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Conector interno. Permite conectar actividades o formatos con otras actividades dentro del Flujograma.</w:t>
            </w:r>
          </w:p>
        </w:tc>
      </w:tr>
      <w:tr w:rsidR="00106B75" w:rsidRPr="00FA499A" w:rsidTr="00203798">
        <w:trPr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5498C3" wp14:editId="66753FAA">
                      <wp:simplePos x="0" y="0"/>
                      <wp:positionH relativeFrom="column">
                        <wp:posOffset>85676</wp:posOffset>
                      </wp:positionH>
                      <wp:positionV relativeFrom="paragraph">
                        <wp:posOffset>122555</wp:posOffset>
                      </wp:positionV>
                      <wp:extent cx="1133475" cy="231775"/>
                      <wp:effectExtent l="0" t="0" r="66675" b="92075"/>
                      <wp:wrapNone/>
                      <wp:docPr id="4" name="Conector angula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231775"/>
                              </a:xfrm>
                              <a:prstGeom prst="bentConnector3">
                                <a:avLst>
                                  <a:gd name="adj1" fmla="val 49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20080C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4" o:spid="_x0000_s1026" type="#_x0000_t34" style="position:absolute;margin-left:6.75pt;margin-top:9.65pt;width:89.25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" adj="10794">
                      <v:stroke endarrow="block"/>
                    </v:shape>
                  </w:pict>
                </mc:Fallback>
              </mc:AlternateContent>
            </w:r>
          </w:p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Indica el sentido de la información. Las flechas se utilizan para conectar los diferentes símbolos y con ello se representa el recorrido de la información entre las diferentes actividades o dependencias.</w:t>
            </w:r>
          </w:p>
        </w:tc>
      </w:tr>
      <w:tr w:rsidR="00106B75" w:rsidRPr="00FA499A" w:rsidTr="00203798">
        <w:trPr>
          <w:trHeight w:val="657"/>
          <w:jc w:val="center"/>
        </w:trPr>
        <w:tc>
          <w:tcPr>
            <w:tcW w:w="2376" w:type="dxa"/>
          </w:tcPr>
          <w:p w:rsidR="00106B75" w:rsidRPr="009A54E0" w:rsidRDefault="00106B75" w:rsidP="00203798">
            <w:pPr>
              <w:tabs>
                <w:tab w:val="left" w:pos="4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333399"/>
                <w:sz w:val="22"/>
                <w:szCs w:val="22"/>
                <w:lang w:val="es-ES_tradnl"/>
              </w:rPr>
            </w:pPr>
            <w:r w:rsidRPr="009A54E0">
              <w:rPr>
                <w:rFonts w:ascii="Arial" w:hAnsi="Arial" w:cs="Arial"/>
                <w:b/>
                <w:noProof/>
                <w:color w:val="333399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1839E5" wp14:editId="2B71D791">
                      <wp:simplePos x="0" y="0"/>
                      <wp:positionH relativeFrom="column">
                        <wp:posOffset>450166</wp:posOffset>
                      </wp:positionH>
                      <wp:positionV relativeFrom="paragraph">
                        <wp:posOffset>49530</wp:posOffset>
                      </wp:positionV>
                      <wp:extent cx="671830" cy="275590"/>
                      <wp:effectExtent l="0" t="0" r="13970" b="1016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830" cy="2755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6B75" w:rsidRPr="002329A6" w:rsidRDefault="00106B75" w:rsidP="00106B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3B1839E5" id="Rectángulo redondeado 3" o:spid="_x0000_s1027" style="position:absolute;left:0;text-align:left;margin-left:35.45pt;margin-top:3.9pt;width:52.9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">
                      <v:textbox>
                        <w:txbxContent>
                          <w:p w:rsidR="00106B75" w:rsidRPr="002329A6" w:rsidRDefault="00106B75" w:rsidP="00106B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106B75" w:rsidRPr="009A54E0" w:rsidRDefault="00106B75" w:rsidP="00203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9A54E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Representa el final del procedimiento/proceso.</w:t>
            </w:r>
          </w:p>
        </w:tc>
      </w:tr>
    </w:tbl>
    <w:p w:rsidR="00760BC6" w:rsidRPr="00106B75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MX"/>
        </w:rPr>
      </w:pPr>
    </w:p>
    <w:p w:rsidR="00760BC6" w:rsidRPr="00760BC6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MX"/>
        </w:rPr>
      </w:pPr>
    </w:p>
    <w:p w:rsidR="00760BC6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760BC6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760BC6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760BC6" w:rsidRDefault="00760BC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4B4AD6" w:rsidRDefault="004B4AD6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6D1823" w:rsidRDefault="006D1823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323A4D" w:rsidRDefault="00323A4D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323A4D" w:rsidRDefault="00323A4D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6D1823" w:rsidRDefault="006D1823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4E78BD" w:rsidRDefault="004E78BD" w:rsidP="004B4AD6">
      <w:pPr>
        <w:tabs>
          <w:tab w:val="left" w:pos="1624"/>
        </w:tabs>
        <w:jc w:val="center"/>
        <w:rPr>
          <w:rFonts w:ascii="Arial" w:hAnsi="Arial" w:cs="Arial"/>
          <w:b/>
          <w:lang w:val="es-ES"/>
        </w:rPr>
      </w:pPr>
    </w:p>
    <w:p w:rsidR="004B4AD6" w:rsidRPr="004E78BD" w:rsidRDefault="00DA5B59" w:rsidP="004B4AD6">
      <w:pPr>
        <w:tabs>
          <w:tab w:val="left" w:pos="1624"/>
        </w:tabs>
        <w:jc w:val="center"/>
        <w:rPr>
          <w:rFonts w:ascii="Arial" w:hAnsi="Arial" w:cs="Arial"/>
          <w:lang w:val="es-ES"/>
        </w:rPr>
      </w:pPr>
      <w:r w:rsidRPr="004E78BD">
        <w:rPr>
          <w:rFonts w:ascii="Arial" w:hAnsi="Arial" w:cs="Arial"/>
          <w:color w:val="000080"/>
          <w:lang w:val="es-ES_tradnl"/>
        </w:rPr>
        <w:lastRenderedPageBreak/>
        <w:t>Anexo B</w:t>
      </w:r>
      <w:r w:rsidR="00F15C27" w:rsidRPr="004E78BD">
        <w:rPr>
          <w:rFonts w:ascii="Arial" w:hAnsi="Arial" w:cs="Arial"/>
          <w:lang w:val="es-ES"/>
        </w:rPr>
        <w:t>:</w:t>
      </w:r>
      <w:r w:rsidR="00CD239F" w:rsidRPr="004E78BD">
        <w:rPr>
          <w:rFonts w:ascii="Arial" w:hAnsi="Arial" w:cs="Arial"/>
          <w:lang w:val="es-ES"/>
        </w:rPr>
        <w:t xml:space="preserve"> </w:t>
      </w:r>
      <w:r w:rsidR="004B4AD6" w:rsidRPr="004E78BD">
        <w:rPr>
          <w:rFonts w:ascii="Arial" w:hAnsi="Arial" w:cs="Arial"/>
          <w:lang w:val="es-ES"/>
        </w:rPr>
        <w:t>Diagram</w:t>
      </w:r>
      <w:r w:rsidR="00760BC6" w:rsidRPr="004E78BD">
        <w:rPr>
          <w:rFonts w:ascii="Arial" w:hAnsi="Arial" w:cs="Arial"/>
          <w:lang w:val="es-ES"/>
        </w:rPr>
        <w:t>a</w:t>
      </w:r>
      <w:r w:rsidR="004B4AD6" w:rsidRPr="004E78BD">
        <w:rPr>
          <w:rFonts w:ascii="Arial" w:hAnsi="Arial" w:cs="Arial"/>
          <w:lang w:val="es-ES"/>
        </w:rPr>
        <w:t xml:space="preserve"> de Flujo del procedimiento</w:t>
      </w:r>
    </w:p>
    <w:p w:rsidR="004B4AD6" w:rsidRPr="00501C8D" w:rsidRDefault="004B4AD6" w:rsidP="00ED6678">
      <w:pPr>
        <w:tabs>
          <w:tab w:val="left" w:pos="1624"/>
        </w:tabs>
        <w:rPr>
          <w:lang w:val="es-ES"/>
        </w:rPr>
      </w:pPr>
    </w:p>
    <w:p w:rsidR="001900FB" w:rsidRPr="001615AA" w:rsidRDefault="001900FB" w:rsidP="00ED6678">
      <w:pPr>
        <w:tabs>
          <w:tab w:val="left" w:pos="1624"/>
        </w:tabs>
        <w:rPr>
          <w:lang w:val="es-CO"/>
        </w:rPr>
      </w:pPr>
    </w:p>
    <w:p w:rsidR="00A02E39" w:rsidRPr="001615AA" w:rsidRDefault="003310FB" w:rsidP="00ED6678">
      <w:pPr>
        <w:tabs>
          <w:tab w:val="left" w:pos="1624"/>
        </w:tabs>
        <w:rPr>
          <w:lang w:val="es-CO"/>
        </w:rPr>
      </w:pPr>
      <w:r>
        <w:rPr>
          <w:noProof/>
          <w:lang w:val="es-CO" w:eastAsia="es-CO"/>
        </w:rPr>
        <w:pict>
          <v:shape id="_x0000_s1032" type="#_x0000_t75" style="position:absolute;margin-left:0;margin-top:-14.55pt;width:441.2pt;height:508.2pt;z-index:251670528;mso-position-horizontal:center;mso-position-horizontal-relative:text;mso-position-vertical-relative:text">
            <v:imagedata r:id="rId9" o:title=""/>
          </v:shape>
          <o:OLEObject Type="Embed" ProgID="Visio.Drawing.11" ShapeID="_x0000_s1032" DrawAspect="Content" ObjectID="_1546937016" r:id="rId10"/>
        </w:pict>
      </w:r>
    </w:p>
    <w:p w:rsidR="004E1392" w:rsidRDefault="004E1392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1615AA" w:rsidRDefault="001615AA" w:rsidP="00ED6678">
      <w:pPr>
        <w:tabs>
          <w:tab w:val="left" w:pos="1624"/>
        </w:tabs>
        <w:rPr>
          <w:lang w:val="es-CO"/>
        </w:rPr>
      </w:pPr>
    </w:p>
    <w:p w:rsidR="00501C8D" w:rsidRDefault="00501C8D" w:rsidP="00ED6678">
      <w:pPr>
        <w:tabs>
          <w:tab w:val="left" w:pos="1624"/>
        </w:tabs>
        <w:rPr>
          <w:lang w:val="es-CO"/>
        </w:rPr>
      </w:pPr>
    </w:p>
    <w:p w:rsidR="00501C8D" w:rsidRPr="001615AA" w:rsidRDefault="00501C8D" w:rsidP="00ED6678">
      <w:pPr>
        <w:tabs>
          <w:tab w:val="left" w:pos="1624"/>
        </w:tabs>
        <w:rPr>
          <w:lang w:val="es-CO"/>
        </w:rPr>
      </w:pPr>
    </w:p>
    <w:p w:rsidR="001900FB" w:rsidRPr="00E324E8" w:rsidRDefault="003310FB" w:rsidP="00ED6678">
      <w:pPr>
        <w:tabs>
          <w:tab w:val="left" w:pos="1624"/>
        </w:tabs>
        <w:rPr>
          <w:rFonts w:ascii="Arial" w:hAnsi="Arial" w:cs="Arial"/>
          <w:lang w:val="es-ES"/>
        </w:rPr>
      </w:pPr>
      <w:r>
        <w:rPr>
          <w:noProof/>
        </w:rPr>
        <w:pict>
          <v:shape id="_x0000_s1029" type="#_x0000_t75" style="position:absolute;margin-left:0;margin-top:-.3pt;width:441.2pt;height:466.35pt;z-index:251669504;mso-position-horizontal:center;mso-position-horizontal-relative:text;mso-position-vertical:absolute;mso-position-vertical-relative:text">
            <v:imagedata r:id="rId11" o:title=""/>
          </v:shape>
          <o:OLEObject Type="Embed" ProgID="Visio.Drawing.11" ShapeID="_x0000_s1029" DrawAspect="Content" ObjectID="_1546937017" r:id="rId12"/>
        </w:pict>
      </w:r>
    </w:p>
    <w:sectPr w:rsidR="001900FB" w:rsidRPr="00E324E8" w:rsidSect="00ED6678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985" w:right="1701" w:bottom="1361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0FB" w:rsidRDefault="003310FB">
      <w:r>
        <w:separator/>
      </w:r>
    </w:p>
  </w:endnote>
  <w:endnote w:type="continuationSeparator" w:id="0">
    <w:p w:rsidR="003310FB" w:rsidRDefault="0033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4125BB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9E4B34" wp14:editId="21B7CB74">
              <wp:simplePos x="0" y="0"/>
              <wp:positionH relativeFrom="column">
                <wp:posOffset>3810</wp:posOffset>
              </wp:positionH>
              <wp:positionV relativeFrom="paragraph">
                <wp:posOffset>-635</wp:posOffset>
              </wp:positionV>
              <wp:extent cx="5486400" cy="0"/>
              <wp:effectExtent l="0" t="19050" r="1905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7D0195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05pt" to="432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D058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A448E" wp14:editId="1D64E3D0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C980EA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0FB" w:rsidRDefault="003310FB">
      <w:r>
        <w:separator/>
      </w:r>
    </w:p>
  </w:footnote>
  <w:footnote w:type="continuationSeparator" w:id="0">
    <w:p w:rsidR="003310FB" w:rsidRDefault="00331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3310F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4493" o:spid="_x0000_s2053" type="#_x0000_t136" style="position:absolute;margin-left:0;margin-top:0;width:654.75pt;height:60.75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276"/>
      <w:gridCol w:w="1417"/>
      <w:gridCol w:w="3544"/>
      <w:gridCol w:w="1843"/>
    </w:tblGrid>
    <w:tr w:rsidR="00E324E8" w:rsidRPr="00FA499A" w:rsidTr="00DE5942">
      <w:trPr>
        <w:trHeight w:val="1246"/>
      </w:trPr>
      <w:tc>
        <w:tcPr>
          <w:tcW w:w="1418" w:type="dxa"/>
          <w:vAlign w:val="center"/>
        </w:tcPr>
        <w:p w:rsidR="00E324E8" w:rsidRPr="001827EE" w:rsidRDefault="00D0582B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5FF1B8A7" wp14:editId="5745D43B">
                <wp:simplePos x="0" y="0"/>
                <wp:positionH relativeFrom="column">
                  <wp:posOffset>28575</wp:posOffset>
                </wp:positionH>
                <wp:positionV relativeFrom="paragraph">
                  <wp:posOffset>-19685</wp:posOffset>
                </wp:positionV>
                <wp:extent cx="701675" cy="660400"/>
                <wp:effectExtent l="0" t="0" r="3175" b="6350"/>
                <wp:wrapNone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67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:rsidR="00DE5942" w:rsidRPr="00DE5942" w:rsidRDefault="00DE5942" w:rsidP="00DE594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la Interacción S</w:t>
          </w:r>
          <w:r w:rsidRPr="00DE5942">
            <w:rPr>
              <w:rFonts w:ascii="Arial" w:hAnsi="Arial" w:cs="Arial"/>
              <w:color w:val="000080"/>
              <w:lang w:val="es-ES_tradnl"/>
            </w:rPr>
            <w:t>ocial</w:t>
          </w:r>
        </w:p>
        <w:p w:rsidR="00DE5942" w:rsidRPr="00DE5942" w:rsidRDefault="00DE5942" w:rsidP="00DE594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DE5942">
            <w:rPr>
              <w:rFonts w:ascii="Arial" w:hAnsi="Arial" w:cs="Arial"/>
              <w:color w:val="000080"/>
              <w:lang w:val="es-ES_tradnl"/>
            </w:rPr>
            <w:t>Servicios Jurídicos y Conciliación a la Comunidad</w:t>
          </w:r>
        </w:p>
        <w:p w:rsidR="00E324E8" w:rsidRPr="00DE5942" w:rsidRDefault="00F70D39" w:rsidP="00DE5942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 xml:space="preserve">Desarrollo de las </w:t>
          </w:r>
          <w:r w:rsidR="00DE5942">
            <w:rPr>
              <w:rFonts w:ascii="Arial" w:hAnsi="Arial" w:cs="Arial"/>
              <w:color w:val="000080"/>
              <w:lang w:val="es-ES_tradnl"/>
            </w:rPr>
            <w:t>A</w:t>
          </w:r>
          <w:r>
            <w:rPr>
              <w:rFonts w:ascii="Arial" w:hAnsi="Arial" w:cs="Arial"/>
              <w:color w:val="000080"/>
              <w:lang w:val="es-ES_tradnl"/>
            </w:rPr>
            <w:t xml:space="preserve">ctividades y del </w:t>
          </w:r>
          <w:r w:rsidR="00DE5942">
            <w:rPr>
              <w:rFonts w:ascii="Arial" w:hAnsi="Arial" w:cs="Arial"/>
              <w:color w:val="000080"/>
              <w:lang w:val="es-ES_tradnl"/>
            </w:rPr>
            <w:t>P</w:t>
          </w:r>
          <w:r>
            <w:rPr>
              <w:rFonts w:ascii="Arial" w:hAnsi="Arial" w:cs="Arial"/>
              <w:color w:val="000080"/>
              <w:lang w:val="es-ES_tradnl"/>
            </w:rPr>
            <w:t xml:space="preserve">roceso </w:t>
          </w:r>
          <w:r w:rsidR="00DE5942">
            <w:rPr>
              <w:rFonts w:ascii="Arial" w:hAnsi="Arial" w:cs="Arial"/>
              <w:color w:val="000080"/>
              <w:lang w:val="es-ES_tradnl"/>
            </w:rPr>
            <w:t>A</w:t>
          </w:r>
          <w:r>
            <w:rPr>
              <w:rFonts w:ascii="Arial" w:hAnsi="Arial" w:cs="Arial"/>
              <w:color w:val="000080"/>
              <w:lang w:val="es-ES_tradnl"/>
            </w:rPr>
            <w:t xml:space="preserve">tención al </w:t>
          </w:r>
          <w:r w:rsidR="00DE5942">
            <w:rPr>
              <w:rFonts w:ascii="Arial" w:hAnsi="Arial" w:cs="Arial"/>
              <w:color w:val="000080"/>
              <w:lang w:val="es-ES_tradnl"/>
            </w:rPr>
            <w:t>U</w:t>
          </w:r>
          <w:r>
            <w:rPr>
              <w:rFonts w:ascii="Arial" w:hAnsi="Arial" w:cs="Arial"/>
              <w:color w:val="000080"/>
              <w:lang w:val="es-ES_tradnl"/>
            </w:rPr>
            <w:t>suario del Consultorio Jurídic</w:t>
          </w:r>
          <w:r w:rsidR="00593AFE">
            <w:rPr>
              <w:rFonts w:ascii="Arial" w:hAnsi="Arial" w:cs="Arial"/>
              <w:color w:val="000080"/>
              <w:lang w:val="es-ES_tradnl"/>
            </w:rPr>
            <w:t>o</w:t>
          </w:r>
        </w:p>
      </w:tc>
    </w:tr>
    <w:tr w:rsidR="00E324E8" w:rsidRPr="00AF44AE" w:rsidTr="00F15C27">
      <w:trPr>
        <w:trHeight w:val="27"/>
      </w:trPr>
      <w:tc>
        <w:tcPr>
          <w:tcW w:w="2694" w:type="dxa"/>
          <w:gridSpan w:val="2"/>
          <w:vAlign w:val="center"/>
        </w:tcPr>
        <w:p w:rsidR="00E324E8" w:rsidRPr="001827EE" w:rsidRDefault="00E324E8" w:rsidP="00D064E3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>:</w:t>
          </w:r>
          <w:r w:rsidR="00D8137C">
            <w:rPr>
              <w:rFonts w:ascii="Arial" w:hAnsi="Arial" w:cs="Arial"/>
              <w:color w:val="333399"/>
              <w:sz w:val="20"/>
              <w:szCs w:val="20"/>
              <w:lang w:val="es-ES"/>
            </w:rPr>
            <w:t>PM-IS-8.1.13</w:t>
          </w:r>
          <w:r w:rsidR="00D064E3">
            <w:rPr>
              <w:rFonts w:ascii="Arial" w:hAnsi="Arial" w:cs="Arial"/>
              <w:color w:val="333399"/>
              <w:sz w:val="20"/>
              <w:szCs w:val="20"/>
              <w:lang w:val="es-ES"/>
            </w:rPr>
            <w:t>-PR-</w:t>
          </w:r>
          <w:r w:rsidR="00C409AC">
            <w:rPr>
              <w:rFonts w:ascii="Arial" w:hAnsi="Arial" w:cs="Arial"/>
              <w:color w:val="333399"/>
              <w:sz w:val="20"/>
              <w:szCs w:val="20"/>
              <w:lang w:val="es-ES"/>
            </w:rPr>
            <w:t>1</w:t>
          </w:r>
        </w:p>
      </w:tc>
      <w:tc>
        <w:tcPr>
          <w:tcW w:w="1417" w:type="dxa"/>
          <w:vAlign w:val="center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425334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5</w:t>
          </w:r>
        </w:p>
      </w:tc>
      <w:tc>
        <w:tcPr>
          <w:tcW w:w="3544" w:type="dxa"/>
          <w:vAlign w:val="center"/>
        </w:tcPr>
        <w:p w:rsidR="00E324E8" w:rsidRPr="00AF44AE" w:rsidRDefault="00BF744F" w:rsidP="00425334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</w:t>
          </w:r>
          <w:r w:rsidR="005623B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actualización</w:t>
          </w:r>
          <w:r w:rsidR="00E324E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425334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30-11-2016</w:t>
          </w:r>
        </w:p>
      </w:tc>
      <w:tc>
        <w:tcPr>
          <w:tcW w:w="1843" w:type="dxa"/>
        </w:tcPr>
        <w:p w:rsidR="00E324E8" w:rsidRPr="00AF44AE" w:rsidRDefault="00E324E8" w:rsidP="008C5286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8C528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A499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A499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9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3310FB" w:rsidP="00122827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4494" o:spid="_x0000_s2056" type="#_x0000_t136" style="position:absolute;margin-left:0;margin-top:0;width:654.75pt;height:60.7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F47BB1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D0582B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4F7FA8F8" wp14:editId="6F820363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B15843" w:rsidRPr="00D02685" w:rsidRDefault="00B15843" w:rsidP="00B800F4">
          <w:pPr>
            <w:jc w:val="center"/>
            <w:rPr>
              <w:rFonts w:ascii="Arial" w:hAnsi="Arial" w:cs="Arial"/>
              <w:color w:val="000080"/>
              <w:u w:val="single"/>
              <w:lang w:val="es-ES_tradnl"/>
            </w:rPr>
          </w:pPr>
          <w:r>
            <w:rPr>
              <w:rFonts w:ascii="Arial" w:hAnsi="Arial" w:cs="Arial"/>
              <w:b/>
              <w:color w:val="000080"/>
              <w:lang w:val="es-ES_tradnl"/>
            </w:rPr>
            <w:t>Nombre del Documento</w:t>
          </w:r>
          <w:r w:rsidR="00FC5CA2">
            <w:rPr>
              <w:rFonts w:ascii="Arial" w:hAnsi="Arial" w:cs="Arial"/>
              <w:b/>
              <w:color w:val="000080"/>
              <w:lang w:val="es-ES_tradnl"/>
            </w:rPr>
            <w:t xml:space="preserve"> a desarrollar</w:t>
          </w:r>
        </w:p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6415B6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</w:p>
      </w:tc>
      <w:tc>
        <w:tcPr>
          <w:tcW w:w="1674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3321" w:type="dxa"/>
          <w:vAlign w:val="center"/>
        </w:tcPr>
        <w:p w:rsidR="00BC7C4E" w:rsidRPr="00AF44AE" w:rsidRDefault="00BC7C4E" w:rsidP="006415B6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5A4327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A499A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9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3310FB" w:rsidP="006D7BA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44492" o:spid="_x0000_s2055" type="#_x0000_t136" style="position:absolute;margin-left:0;margin-top:0;width:654.75pt;height:60.75pt;rotation:315;z-index:-25165619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C75A01"/>
    <w:multiLevelType w:val="hybridMultilevel"/>
    <w:tmpl w:val="A5D43AC4"/>
    <w:lvl w:ilvl="0" w:tplc="CAAA6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1"/>
  </w:num>
  <w:num w:numId="5">
    <w:abstractNumId w:val="1"/>
  </w:num>
  <w:num w:numId="6">
    <w:abstractNumId w:val="25"/>
  </w:num>
  <w:num w:numId="7">
    <w:abstractNumId w:val="17"/>
  </w:num>
  <w:num w:numId="8">
    <w:abstractNumId w:val="22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6"/>
  </w:num>
  <w:num w:numId="14">
    <w:abstractNumId w:val="15"/>
  </w:num>
  <w:num w:numId="15">
    <w:abstractNumId w:val="24"/>
  </w:num>
  <w:num w:numId="16">
    <w:abstractNumId w:val="2"/>
  </w:num>
  <w:num w:numId="17">
    <w:abstractNumId w:val="23"/>
  </w:num>
  <w:num w:numId="18">
    <w:abstractNumId w:val="6"/>
  </w:num>
  <w:num w:numId="19">
    <w:abstractNumId w:val="18"/>
  </w:num>
  <w:num w:numId="20">
    <w:abstractNumId w:val="0"/>
  </w:num>
  <w:num w:numId="21">
    <w:abstractNumId w:val="3"/>
  </w:num>
  <w:num w:numId="22">
    <w:abstractNumId w:val="14"/>
  </w:num>
  <w:num w:numId="23">
    <w:abstractNumId w:val="16"/>
  </w:num>
  <w:num w:numId="24">
    <w:abstractNumId w:val="13"/>
  </w:num>
  <w:num w:numId="25">
    <w:abstractNumId w:val="9"/>
  </w:num>
  <w:num w:numId="26">
    <w:abstractNumId w:val="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1179"/>
    <w:rsid w:val="000070B2"/>
    <w:rsid w:val="00007175"/>
    <w:rsid w:val="0000773F"/>
    <w:rsid w:val="000151D1"/>
    <w:rsid w:val="000160AB"/>
    <w:rsid w:val="000253F8"/>
    <w:rsid w:val="00025A27"/>
    <w:rsid w:val="00032596"/>
    <w:rsid w:val="000439A1"/>
    <w:rsid w:val="00050374"/>
    <w:rsid w:val="000525FB"/>
    <w:rsid w:val="0005445A"/>
    <w:rsid w:val="00075097"/>
    <w:rsid w:val="00087535"/>
    <w:rsid w:val="0009225F"/>
    <w:rsid w:val="00093AF7"/>
    <w:rsid w:val="000961D6"/>
    <w:rsid w:val="000A0D74"/>
    <w:rsid w:val="000A4F33"/>
    <w:rsid w:val="000A56C1"/>
    <w:rsid w:val="000B45B2"/>
    <w:rsid w:val="000B49AE"/>
    <w:rsid w:val="000B7663"/>
    <w:rsid w:val="000B7FDA"/>
    <w:rsid w:val="000C40E7"/>
    <w:rsid w:val="000C68D8"/>
    <w:rsid w:val="000D0060"/>
    <w:rsid w:val="000E0B07"/>
    <w:rsid w:val="000E3485"/>
    <w:rsid w:val="000F0D18"/>
    <w:rsid w:val="00100D32"/>
    <w:rsid w:val="001063BC"/>
    <w:rsid w:val="00106B75"/>
    <w:rsid w:val="001135C4"/>
    <w:rsid w:val="00122827"/>
    <w:rsid w:val="001259BA"/>
    <w:rsid w:val="00132EF2"/>
    <w:rsid w:val="00144EEE"/>
    <w:rsid w:val="00151C52"/>
    <w:rsid w:val="001615AA"/>
    <w:rsid w:val="00162F49"/>
    <w:rsid w:val="00176291"/>
    <w:rsid w:val="00181CC3"/>
    <w:rsid w:val="00182BBA"/>
    <w:rsid w:val="001900FB"/>
    <w:rsid w:val="00191A22"/>
    <w:rsid w:val="001936C6"/>
    <w:rsid w:val="001A24B0"/>
    <w:rsid w:val="001A7B80"/>
    <w:rsid w:val="001B0C93"/>
    <w:rsid w:val="001B1180"/>
    <w:rsid w:val="001B614F"/>
    <w:rsid w:val="001C3B7A"/>
    <w:rsid w:val="001C50BA"/>
    <w:rsid w:val="001C565C"/>
    <w:rsid w:val="001E18F7"/>
    <w:rsid w:val="001F2A5A"/>
    <w:rsid w:val="001F36C2"/>
    <w:rsid w:val="001F7FAF"/>
    <w:rsid w:val="002051FD"/>
    <w:rsid w:val="00212DF1"/>
    <w:rsid w:val="00214EFB"/>
    <w:rsid w:val="00220129"/>
    <w:rsid w:val="002225C2"/>
    <w:rsid w:val="00222C5B"/>
    <w:rsid w:val="0022538D"/>
    <w:rsid w:val="00231B44"/>
    <w:rsid w:val="002339F6"/>
    <w:rsid w:val="00233CBD"/>
    <w:rsid w:val="0023473D"/>
    <w:rsid w:val="0023594B"/>
    <w:rsid w:val="00244DAF"/>
    <w:rsid w:val="00262F27"/>
    <w:rsid w:val="002739E6"/>
    <w:rsid w:val="00283DA4"/>
    <w:rsid w:val="00285ADC"/>
    <w:rsid w:val="0029580F"/>
    <w:rsid w:val="002A15CA"/>
    <w:rsid w:val="002B1EEA"/>
    <w:rsid w:val="002C18B3"/>
    <w:rsid w:val="002C6D77"/>
    <w:rsid w:val="002C776C"/>
    <w:rsid w:val="002D0A28"/>
    <w:rsid w:val="002D24B7"/>
    <w:rsid w:val="002D46DF"/>
    <w:rsid w:val="002D6CA7"/>
    <w:rsid w:val="002E060A"/>
    <w:rsid w:val="002E1F1A"/>
    <w:rsid w:val="002E2D7E"/>
    <w:rsid w:val="002E5E91"/>
    <w:rsid w:val="002F37B5"/>
    <w:rsid w:val="00302EB7"/>
    <w:rsid w:val="003053E9"/>
    <w:rsid w:val="0031178C"/>
    <w:rsid w:val="00313DCD"/>
    <w:rsid w:val="0032377B"/>
    <w:rsid w:val="00323A4D"/>
    <w:rsid w:val="003244AB"/>
    <w:rsid w:val="003261C5"/>
    <w:rsid w:val="003264DF"/>
    <w:rsid w:val="003278F6"/>
    <w:rsid w:val="00330DD0"/>
    <w:rsid w:val="003310FB"/>
    <w:rsid w:val="00333485"/>
    <w:rsid w:val="0033530D"/>
    <w:rsid w:val="003355A1"/>
    <w:rsid w:val="00337685"/>
    <w:rsid w:val="00346FE3"/>
    <w:rsid w:val="00350E68"/>
    <w:rsid w:val="0035134C"/>
    <w:rsid w:val="00361252"/>
    <w:rsid w:val="003762E8"/>
    <w:rsid w:val="00380D30"/>
    <w:rsid w:val="00384A71"/>
    <w:rsid w:val="003854CA"/>
    <w:rsid w:val="00391139"/>
    <w:rsid w:val="003A5482"/>
    <w:rsid w:val="003A64B5"/>
    <w:rsid w:val="003C0BAD"/>
    <w:rsid w:val="003C2DCC"/>
    <w:rsid w:val="003D14CB"/>
    <w:rsid w:val="003D3C0D"/>
    <w:rsid w:val="003D596C"/>
    <w:rsid w:val="003D6C26"/>
    <w:rsid w:val="003D7FB8"/>
    <w:rsid w:val="003E06B5"/>
    <w:rsid w:val="003E1CF9"/>
    <w:rsid w:val="003F29D8"/>
    <w:rsid w:val="00405459"/>
    <w:rsid w:val="00405871"/>
    <w:rsid w:val="004125BB"/>
    <w:rsid w:val="00416D20"/>
    <w:rsid w:val="004227E1"/>
    <w:rsid w:val="00423369"/>
    <w:rsid w:val="00425334"/>
    <w:rsid w:val="004254D2"/>
    <w:rsid w:val="0043231E"/>
    <w:rsid w:val="004441EC"/>
    <w:rsid w:val="00444A6F"/>
    <w:rsid w:val="004533DE"/>
    <w:rsid w:val="00457273"/>
    <w:rsid w:val="004576D8"/>
    <w:rsid w:val="0046382E"/>
    <w:rsid w:val="0046600D"/>
    <w:rsid w:val="00475B7C"/>
    <w:rsid w:val="00476539"/>
    <w:rsid w:val="00476652"/>
    <w:rsid w:val="004777DD"/>
    <w:rsid w:val="00480A37"/>
    <w:rsid w:val="00492443"/>
    <w:rsid w:val="004930EE"/>
    <w:rsid w:val="004939B2"/>
    <w:rsid w:val="00496A66"/>
    <w:rsid w:val="004A0663"/>
    <w:rsid w:val="004A10A7"/>
    <w:rsid w:val="004A7D4B"/>
    <w:rsid w:val="004B23C8"/>
    <w:rsid w:val="004B39B5"/>
    <w:rsid w:val="004B4944"/>
    <w:rsid w:val="004B4AD6"/>
    <w:rsid w:val="004B65E3"/>
    <w:rsid w:val="004B7387"/>
    <w:rsid w:val="004C1C57"/>
    <w:rsid w:val="004E0B15"/>
    <w:rsid w:val="004E1392"/>
    <w:rsid w:val="004E1B4E"/>
    <w:rsid w:val="004E29CC"/>
    <w:rsid w:val="004E340B"/>
    <w:rsid w:val="004E3E3D"/>
    <w:rsid w:val="004E7525"/>
    <w:rsid w:val="004E78BD"/>
    <w:rsid w:val="004F6786"/>
    <w:rsid w:val="0050085E"/>
    <w:rsid w:val="00501C8D"/>
    <w:rsid w:val="00511362"/>
    <w:rsid w:val="00515629"/>
    <w:rsid w:val="00526CF9"/>
    <w:rsid w:val="00530EB8"/>
    <w:rsid w:val="00557304"/>
    <w:rsid w:val="0056201B"/>
    <w:rsid w:val="005623BF"/>
    <w:rsid w:val="005632EE"/>
    <w:rsid w:val="00567151"/>
    <w:rsid w:val="005675BA"/>
    <w:rsid w:val="005734D3"/>
    <w:rsid w:val="00575767"/>
    <w:rsid w:val="00585DBD"/>
    <w:rsid w:val="00586893"/>
    <w:rsid w:val="005907C4"/>
    <w:rsid w:val="00593AFE"/>
    <w:rsid w:val="00596987"/>
    <w:rsid w:val="005971DE"/>
    <w:rsid w:val="005A264C"/>
    <w:rsid w:val="005A2D39"/>
    <w:rsid w:val="005A3C29"/>
    <w:rsid w:val="005A4327"/>
    <w:rsid w:val="005A44AF"/>
    <w:rsid w:val="005A6423"/>
    <w:rsid w:val="005C4AC1"/>
    <w:rsid w:val="005C7E94"/>
    <w:rsid w:val="005D0D17"/>
    <w:rsid w:val="005D1509"/>
    <w:rsid w:val="005D2365"/>
    <w:rsid w:val="005D315D"/>
    <w:rsid w:val="005D5800"/>
    <w:rsid w:val="005E1811"/>
    <w:rsid w:val="005E7709"/>
    <w:rsid w:val="005F1950"/>
    <w:rsid w:val="00601A5A"/>
    <w:rsid w:val="00601B07"/>
    <w:rsid w:val="006078B6"/>
    <w:rsid w:val="0060799D"/>
    <w:rsid w:val="00610F37"/>
    <w:rsid w:val="006123DF"/>
    <w:rsid w:val="00621F28"/>
    <w:rsid w:val="006247B6"/>
    <w:rsid w:val="00633AC4"/>
    <w:rsid w:val="006415B6"/>
    <w:rsid w:val="00641AAC"/>
    <w:rsid w:val="00644A70"/>
    <w:rsid w:val="00653C0A"/>
    <w:rsid w:val="00656401"/>
    <w:rsid w:val="00660F0E"/>
    <w:rsid w:val="006644ED"/>
    <w:rsid w:val="00666A11"/>
    <w:rsid w:val="006741E2"/>
    <w:rsid w:val="006759F8"/>
    <w:rsid w:val="00680D76"/>
    <w:rsid w:val="0068420F"/>
    <w:rsid w:val="00686B33"/>
    <w:rsid w:val="00687F7C"/>
    <w:rsid w:val="00695134"/>
    <w:rsid w:val="006A3931"/>
    <w:rsid w:val="006A4B61"/>
    <w:rsid w:val="006A6A1C"/>
    <w:rsid w:val="006B609A"/>
    <w:rsid w:val="006B65B9"/>
    <w:rsid w:val="006B7900"/>
    <w:rsid w:val="006C0598"/>
    <w:rsid w:val="006C40CF"/>
    <w:rsid w:val="006D08D0"/>
    <w:rsid w:val="006D1823"/>
    <w:rsid w:val="006D6ACE"/>
    <w:rsid w:val="006D7BA9"/>
    <w:rsid w:val="006E6DC6"/>
    <w:rsid w:val="006F2056"/>
    <w:rsid w:val="006F290C"/>
    <w:rsid w:val="006F44B8"/>
    <w:rsid w:val="006F6DC7"/>
    <w:rsid w:val="00701260"/>
    <w:rsid w:val="007054DD"/>
    <w:rsid w:val="00711445"/>
    <w:rsid w:val="00713E80"/>
    <w:rsid w:val="00714E0A"/>
    <w:rsid w:val="00723AC4"/>
    <w:rsid w:val="007274F4"/>
    <w:rsid w:val="00730373"/>
    <w:rsid w:val="007408FB"/>
    <w:rsid w:val="0074113C"/>
    <w:rsid w:val="00754369"/>
    <w:rsid w:val="00754C02"/>
    <w:rsid w:val="00757009"/>
    <w:rsid w:val="00760BC6"/>
    <w:rsid w:val="007614F2"/>
    <w:rsid w:val="00767CAF"/>
    <w:rsid w:val="007715EB"/>
    <w:rsid w:val="00773334"/>
    <w:rsid w:val="0077499D"/>
    <w:rsid w:val="00783487"/>
    <w:rsid w:val="007842CD"/>
    <w:rsid w:val="0079578C"/>
    <w:rsid w:val="007A06BC"/>
    <w:rsid w:val="007A09D9"/>
    <w:rsid w:val="007A25BF"/>
    <w:rsid w:val="007A3BB7"/>
    <w:rsid w:val="007B401F"/>
    <w:rsid w:val="007B4FEE"/>
    <w:rsid w:val="007C04DC"/>
    <w:rsid w:val="007D04F0"/>
    <w:rsid w:val="007D4EEC"/>
    <w:rsid w:val="007E342E"/>
    <w:rsid w:val="007E4B8F"/>
    <w:rsid w:val="007F4A04"/>
    <w:rsid w:val="00805F73"/>
    <w:rsid w:val="0080650F"/>
    <w:rsid w:val="008067FB"/>
    <w:rsid w:val="00807646"/>
    <w:rsid w:val="00813FFA"/>
    <w:rsid w:val="00830193"/>
    <w:rsid w:val="00831380"/>
    <w:rsid w:val="00831E8F"/>
    <w:rsid w:val="00833A74"/>
    <w:rsid w:val="00850C87"/>
    <w:rsid w:val="00863C8B"/>
    <w:rsid w:val="00871745"/>
    <w:rsid w:val="0087337B"/>
    <w:rsid w:val="00874DCF"/>
    <w:rsid w:val="00874E42"/>
    <w:rsid w:val="00877BE8"/>
    <w:rsid w:val="008822A3"/>
    <w:rsid w:val="00884BAA"/>
    <w:rsid w:val="00886585"/>
    <w:rsid w:val="00896228"/>
    <w:rsid w:val="008A5864"/>
    <w:rsid w:val="008B3FA9"/>
    <w:rsid w:val="008B594B"/>
    <w:rsid w:val="008B5CBE"/>
    <w:rsid w:val="008C0D1E"/>
    <w:rsid w:val="008C5286"/>
    <w:rsid w:val="008C5B67"/>
    <w:rsid w:val="008E229D"/>
    <w:rsid w:val="008E4E14"/>
    <w:rsid w:val="008F3D5A"/>
    <w:rsid w:val="00902645"/>
    <w:rsid w:val="00906943"/>
    <w:rsid w:val="0092483E"/>
    <w:rsid w:val="00934AAA"/>
    <w:rsid w:val="00945095"/>
    <w:rsid w:val="009652BF"/>
    <w:rsid w:val="009701B0"/>
    <w:rsid w:val="0098272C"/>
    <w:rsid w:val="00982902"/>
    <w:rsid w:val="00986A19"/>
    <w:rsid w:val="009875D9"/>
    <w:rsid w:val="00987AF4"/>
    <w:rsid w:val="0099239B"/>
    <w:rsid w:val="009A505F"/>
    <w:rsid w:val="009C0567"/>
    <w:rsid w:val="009C3D00"/>
    <w:rsid w:val="009C5C70"/>
    <w:rsid w:val="009C6A17"/>
    <w:rsid w:val="009C735D"/>
    <w:rsid w:val="009E1503"/>
    <w:rsid w:val="009E3D88"/>
    <w:rsid w:val="009E7D2D"/>
    <w:rsid w:val="009F6D09"/>
    <w:rsid w:val="009F7121"/>
    <w:rsid w:val="00A01358"/>
    <w:rsid w:val="00A027FE"/>
    <w:rsid w:val="00A02E39"/>
    <w:rsid w:val="00A04FE2"/>
    <w:rsid w:val="00A06370"/>
    <w:rsid w:val="00A06752"/>
    <w:rsid w:val="00A07C75"/>
    <w:rsid w:val="00A2133D"/>
    <w:rsid w:val="00A22FF3"/>
    <w:rsid w:val="00A26187"/>
    <w:rsid w:val="00A26545"/>
    <w:rsid w:val="00A35C15"/>
    <w:rsid w:val="00A3703E"/>
    <w:rsid w:val="00A435C0"/>
    <w:rsid w:val="00A57DB8"/>
    <w:rsid w:val="00A64D0F"/>
    <w:rsid w:val="00A70BB4"/>
    <w:rsid w:val="00A841A5"/>
    <w:rsid w:val="00A856D5"/>
    <w:rsid w:val="00A8773E"/>
    <w:rsid w:val="00A90110"/>
    <w:rsid w:val="00A92F98"/>
    <w:rsid w:val="00AA2044"/>
    <w:rsid w:val="00AA4921"/>
    <w:rsid w:val="00AA4CAC"/>
    <w:rsid w:val="00AA6025"/>
    <w:rsid w:val="00AB125D"/>
    <w:rsid w:val="00AB3D88"/>
    <w:rsid w:val="00AC3CCB"/>
    <w:rsid w:val="00AD5297"/>
    <w:rsid w:val="00AD5837"/>
    <w:rsid w:val="00AD6278"/>
    <w:rsid w:val="00AE07F8"/>
    <w:rsid w:val="00AE6989"/>
    <w:rsid w:val="00AF09ED"/>
    <w:rsid w:val="00AF44AE"/>
    <w:rsid w:val="00AF47D9"/>
    <w:rsid w:val="00AF52BB"/>
    <w:rsid w:val="00AF574C"/>
    <w:rsid w:val="00AF7FAE"/>
    <w:rsid w:val="00B04B1B"/>
    <w:rsid w:val="00B052EB"/>
    <w:rsid w:val="00B13224"/>
    <w:rsid w:val="00B132F2"/>
    <w:rsid w:val="00B13557"/>
    <w:rsid w:val="00B15843"/>
    <w:rsid w:val="00B20DB4"/>
    <w:rsid w:val="00B21F19"/>
    <w:rsid w:val="00B2214E"/>
    <w:rsid w:val="00B25537"/>
    <w:rsid w:val="00B321D6"/>
    <w:rsid w:val="00B640E7"/>
    <w:rsid w:val="00B67019"/>
    <w:rsid w:val="00B72259"/>
    <w:rsid w:val="00B75035"/>
    <w:rsid w:val="00B800F4"/>
    <w:rsid w:val="00BA16BD"/>
    <w:rsid w:val="00BA5A79"/>
    <w:rsid w:val="00BA5BCF"/>
    <w:rsid w:val="00BA7F67"/>
    <w:rsid w:val="00BB296F"/>
    <w:rsid w:val="00BB51C1"/>
    <w:rsid w:val="00BB70B2"/>
    <w:rsid w:val="00BB71AF"/>
    <w:rsid w:val="00BC43A9"/>
    <w:rsid w:val="00BC5478"/>
    <w:rsid w:val="00BC7C4E"/>
    <w:rsid w:val="00BD3692"/>
    <w:rsid w:val="00BD5B75"/>
    <w:rsid w:val="00BD7684"/>
    <w:rsid w:val="00BE2A8C"/>
    <w:rsid w:val="00BE2CEB"/>
    <w:rsid w:val="00BE32A6"/>
    <w:rsid w:val="00BE6BF2"/>
    <w:rsid w:val="00BF5AE3"/>
    <w:rsid w:val="00BF744F"/>
    <w:rsid w:val="00BF75CA"/>
    <w:rsid w:val="00C00C08"/>
    <w:rsid w:val="00C02697"/>
    <w:rsid w:val="00C227C0"/>
    <w:rsid w:val="00C2353A"/>
    <w:rsid w:val="00C2631F"/>
    <w:rsid w:val="00C30A5E"/>
    <w:rsid w:val="00C32A42"/>
    <w:rsid w:val="00C32C36"/>
    <w:rsid w:val="00C33932"/>
    <w:rsid w:val="00C33979"/>
    <w:rsid w:val="00C33AB5"/>
    <w:rsid w:val="00C409AC"/>
    <w:rsid w:val="00C50BF4"/>
    <w:rsid w:val="00C62582"/>
    <w:rsid w:val="00C74DE5"/>
    <w:rsid w:val="00C92748"/>
    <w:rsid w:val="00C97148"/>
    <w:rsid w:val="00CA3EBD"/>
    <w:rsid w:val="00CB0260"/>
    <w:rsid w:val="00CD239F"/>
    <w:rsid w:val="00CD38A8"/>
    <w:rsid w:val="00CD57C6"/>
    <w:rsid w:val="00CD5AC9"/>
    <w:rsid w:val="00CD6786"/>
    <w:rsid w:val="00CD717C"/>
    <w:rsid w:val="00CD71C1"/>
    <w:rsid w:val="00CD7BAC"/>
    <w:rsid w:val="00CE01BF"/>
    <w:rsid w:val="00CE245F"/>
    <w:rsid w:val="00CF0CEF"/>
    <w:rsid w:val="00D01CDF"/>
    <w:rsid w:val="00D02563"/>
    <w:rsid w:val="00D0582B"/>
    <w:rsid w:val="00D064E3"/>
    <w:rsid w:val="00D10BC0"/>
    <w:rsid w:val="00D20F4E"/>
    <w:rsid w:val="00D222BF"/>
    <w:rsid w:val="00D439EE"/>
    <w:rsid w:val="00D61219"/>
    <w:rsid w:val="00D6524E"/>
    <w:rsid w:val="00D677E4"/>
    <w:rsid w:val="00D70420"/>
    <w:rsid w:val="00D8137C"/>
    <w:rsid w:val="00D82746"/>
    <w:rsid w:val="00D85448"/>
    <w:rsid w:val="00D96973"/>
    <w:rsid w:val="00DA0C20"/>
    <w:rsid w:val="00DA4EF3"/>
    <w:rsid w:val="00DA5B59"/>
    <w:rsid w:val="00DC2F05"/>
    <w:rsid w:val="00DC3BC7"/>
    <w:rsid w:val="00DC714F"/>
    <w:rsid w:val="00DD2CA5"/>
    <w:rsid w:val="00DD3666"/>
    <w:rsid w:val="00DE5942"/>
    <w:rsid w:val="00E118A8"/>
    <w:rsid w:val="00E13490"/>
    <w:rsid w:val="00E215B7"/>
    <w:rsid w:val="00E218E9"/>
    <w:rsid w:val="00E21F95"/>
    <w:rsid w:val="00E324E8"/>
    <w:rsid w:val="00E40FD3"/>
    <w:rsid w:val="00E562F3"/>
    <w:rsid w:val="00E67D9A"/>
    <w:rsid w:val="00E70F7A"/>
    <w:rsid w:val="00E73B2C"/>
    <w:rsid w:val="00E753F4"/>
    <w:rsid w:val="00E832C2"/>
    <w:rsid w:val="00E873B8"/>
    <w:rsid w:val="00E87CEE"/>
    <w:rsid w:val="00E92ADC"/>
    <w:rsid w:val="00E92D08"/>
    <w:rsid w:val="00E97331"/>
    <w:rsid w:val="00EA3DAD"/>
    <w:rsid w:val="00EB6C9F"/>
    <w:rsid w:val="00EC0F96"/>
    <w:rsid w:val="00EC7374"/>
    <w:rsid w:val="00ED08FD"/>
    <w:rsid w:val="00ED4D0E"/>
    <w:rsid w:val="00ED6678"/>
    <w:rsid w:val="00EE10CD"/>
    <w:rsid w:val="00EE7684"/>
    <w:rsid w:val="00EE7D3F"/>
    <w:rsid w:val="00EF1C39"/>
    <w:rsid w:val="00EF4D3E"/>
    <w:rsid w:val="00EF7B82"/>
    <w:rsid w:val="00F046E7"/>
    <w:rsid w:val="00F04C00"/>
    <w:rsid w:val="00F06F47"/>
    <w:rsid w:val="00F10A58"/>
    <w:rsid w:val="00F13733"/>
    <w:rsid w:val="00F15C27"/>
    <w:rsid w:val="00F172AE"/>
    <w:rsid w:val="00F26324"/>
    <w:rsid w:val="00F4427D"/>
    <w:rsid w:val="00F45B1D"/>
    <w:rsid w:val="00F53DF4"/>
    <w:rsid w:val="00F62CB1"/>
    <w:rsid w:val="00F70D39"/>
    <w:rsid w:val="00F71A0A"/>
    <w:rsid w:val="00F83E69"/>
    <w:rsid w:val="00F9074A"/>
    <w:rsid w:val="00F93A63"/>
    <w:rsid w:val="00F95F06"/>
    <w:rsid w:val="00F96DE2"/>
    <w:rsid w:val="00FA4847"/>
    <w:rsid w:val="00FA499A"/>
    <w:rsid w:val="00FB1343"/>
    <w:rsid w:val="00FB465A"/>
    <w:rsid w:val="00FB6236"/>
    <w:rsid w:val="00FC5CA2"/>
    <w:rsid w:val="00FD2586"/>
    <w:rsid w:val="00FD2B46"/>
    <w:rsid w:val="00FD437C"/>
    <w:rsid w:val="00FD5610"/>
    <w:rsid w:val="00FD570B"/>
    <w:rsid w:val="00FF39A9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  <w:lang w:val="es-CO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  <w:lang w:val="es-CO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  <w:lang w:val="es-CO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  <w:lang w:val="es-CO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4833C-67E3-4FF0-A238-EA42C6D0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1525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Toshiba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4</cp:revision>
  <cp:lastPrinted>2017-01-26T16:57:00Z</cp:lastPrinted>
  <dcterms:created xsi:type="dcterms:W3CDTF">2017-01-26T16:20:00Z</dcterms:created>
  <dcterms:modified xsi:type="dcterms:W3CDTF">2017-01-26T16:57:00Z</dcterms:modified>
</cp:coreProperties>
</file>